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A" w14:textId="79B94D62" w:rsidR="004D41B0" w:rsidRDefault="004D41B0" w:rsidP="00CD38BB">
      <w:pPr>
        <w:spacing w:before="180"/>
        <w:jc w:val="center"/>
        <w:rPr>
          <w:b/>
          <w:color w:val="C00000"/>
        </w:rPr>
      </w:pPr>
      <w:r w:rsidRPr="00561276">
        <w:rPr>
          <w:b/>
          <w:color w:val="C00000"/>
        </w:rPr>
        <w:t>ПРИЧИНЫ</w:t>
      </w:r>
      <w:r w:rsidRPr="004D41B0">
        <w:rPr>
          <w:b/>
          <w:color w:val="C00000"/>
        </w:rPr>
        <w:t xml:space="preserve"> И ПРОФИЛАКТИКА</w:t>
      </w:r>
      <w:r w:rsidRPr="00561276">
        <w:rPr>
          <w:b/>
          <w:color w:val="C00000"/>
        </w:rPr>
        <w:t> РЕЧЕВЫХ НАРУШЕНИЙ</w:t>
      </w:r>
    </w:p>
    <w:p w14:paraId="54DAB385" w14:textId="77777777" w:rsidR="00CD38BB" w:rsidRPr="00561276" w:rsidRDefault="00CD38BB" w:rsidP="00CD38BB">
      <w:pPr>
        <w:spacing w:before="180"/>
        <w:jc w:val="center"/>
        <w:rPr>
          <w:bCs w:val="0"/>
          <w:color w:val="C00000"/>
        </w:rPr>
      </w:pPr>
    </w:p>
    <w:p w14:paraId="0A2195D3" w14:textId="420958BA" w:rsidR="004D41B0" w:rsidRPr="00561276" w:rsidRDefault="004D41B0" w:rsidP="00CD38BB">
      <w:pPr>
        <w:spacing w:before="180"/>
        <w:ind w:firstLine="708"/>
        <w:jc w:val="both"/>
        <w:rPr>
          <w:bCs w:val="0"/>
          <w:color w:val="auto"/>
        </w:rPr>
      </w:pPr>
      <w:r w:rsidRPr="00561276">
        <w:rPr>
          <w:bCs w:val="0"/>
          <w:color w:val="auto"/>
        </w:rPr>
        <w:t>Родители, узнав от специалистов, что у ребенка есть проблемы с развитием речи, стремятся понять, чем они</w:t>
      </w:r>
      <w:r w:rsidRPr="004D41B0">
        <w:rPr>
          <w:bCs w:val="0"/>
          <w:color w:val="auto"/>
        </w:rPr>
        <w:t xml:space="preserve"> </w:t>
      </w:r>
      <w:r w:rsidRPr="00561276">
        <w:rPr>
          <w:bCs w:val="0"/>
          <w:color w:val="auto"/>
        </w:rPr>
        <w:t>вызваны. Этот вопрос становится особенно важным, если в семье ни у кого из ближайших родственников</w:t>
      </w:r>
      <w:r w:rsidRPr="004D41B0">
        <w:rPr>
          <w:bCs w:val="0"/>
          <w:color w:val="auto"/>
        </w:rPr>
        <w:t xml:space="preserve"> </w:t>
      </w:r>
      <w:r w:rsidRPr="00561276">
        <w:rPr>
          <w:bCs w:val="0"/>
          <w:color w:val="auto"/>
        </w:rPr>
        <w:t>не было нарушений речи. Они могут возникнуть под влиянием неблагоприятных обстоятельств, внешних и внутренних вредоносных факторов, нередко сочетающихся друг с другом.</w:t>
      </w:r>
    </w:p>
    <w:p w14:paraId="4A68D1D0" w14:textId="77777777" w:rsidR="004D41B0" w:rsidRPr="00CD38BB" w:rsidRDefault="004D41B0" w:rsidP="00CD38BB">
      <w:pPr>
        <w:shd w:val="clear" w:color="auto" w:fill="FAFCFF"/>
        <w:spacing w:after="100" w:afterAutospacing="1"/>
        <w:jc w:val="both"/>
        <w:rPr>
          <w:b/>
          <w:bCs w:val="0"/>
          <w:color w:val="auto"/>
        </w:rPr>
      </w:pPr>
    </w:p>
    <w:p w14:paraId="41411C02" w14:textId="77777777" w:rsidR="00164081" w:rsidRPr="00164081" w:rsidRDefault="00164081" w:rsidP="00CD38BB">
      <w:pPr>
        <w:numPr>
          <w:ilvl w:val="0"/>
          <w:numId w:val="2"/>
        </w:numPr>
        <w:shd w:val="clear" w:color="auto" w:fill="FAFCFF"/>
        <w:spacing w:before="100" w:beforeAutospacing="1" w:after="100" w:afterAutospacing="1"/>
        <w:jc w:val="both"/>
        <w:rPr>
          <w:b/>
          <w:bCs w:val="0"/>
          <w:color w:val="C00000"/>
        </w:rPr>
      </w:pPr>
      <w:r w:rsidRPr="00164081">
        <w:rPr>
          <w:b/>
          <w:bCs w:val="0"/>
          <w:color w:val="C00000"/>
        </w:rPr>
        <w:t>Патогенные факторы раннего периода развития.</w:t>
      </w:r>
    </w:p>
    <w:p w14:paraId="79DC4ED1" w14:textId="77777777" w:rsidR="00164081" w:rsidRPr="00164081" w:rsidRDefault="00164081" w:rsidP="00CD38BB">
      <w:pPr>
        <w:shd w:val="clear" w:color="auto" w:fill="FAFCFF"/>
        <w:spacing w:after="100" w:afterAutospacing="1"/>
        <w:ind w:firstLine="360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Ребенок еще не родился и даже не «запрограммирован», а разного рода неблагоприятные факторы уже могут полным ходом работать на его речевую и иную патологию. Это объясняется тем, что на состояние здоровья и речи будущего ребенка большое влияние могут оказывать неблагоприятная наследственность и неправильный образ жизни будущих родителей. В период раннего развития ребенка на формировании его речи неблагоприятно могут сказываться следующие обстоятельства:</w:t>
      </w:r>
    </w:p>
    <w:p w14:paraId="13C89CD1" w14:textId="77777777" w:rsidR="00164081" w:rsidRPr="00164081" w:rsidRDefault="00164081" w:rsidP="00CD38BB">
      <w:pPr>
        <w:numPr>
          <w:ilvl w:val="0"/>
          <w:numId w:val="3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травмы головы, сотрясения, ушибы головного мозга;</w:t>
      </w:r>
    </w:p>
    <w:p w14:paraId="1234BF31" w14:textId="77777777" w:rsidR="00164081" w:rsidRPr="00164081" w:rsidRDefault="00164081" w:rsidP="00CD38BB">
      <w:pPr>
        <w:numPr>
          <w:ilvl w:val="0"/>
          <w:numId w:val="3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 xml:space="preserve">воспалительные заболевания головного мозга (менингит, </w:t>
      </w:r>
      <w:proofErr w:type="spellStart"/>
      <w:r w:rsidRPr="00164081">
        <w:rPr>
          <w:bCs w:val="0"/>
          <w:color w:val="auto"/>
        </w:rPr>
        <w:t>менингоэнцефалит</w:t>
      </w:r>
      <w:proofErr w:type="spellEnd"/>
      <w:r w:rsidRPr="00164081">
        <w:rPr>
          <w:bCs w:val="0"/>
          <w:color w:val="auto"/>
        </w:rPr>
        <w:t>);</w:t>
      </w:r>
    </w:p>
    <w:p w14:paraId="0C97764C" w14:textId="77777777" w:rsidR="00164081" w:rsidRPr="00164081" w:rsidRDefault="00164081" w:rsidP="00CD38BB">
      <w:pPr>
        <w:numPr>
          <w:ilvl w:val="0"/>
          <w:numId w:val="3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proofErr w:type="spellStart"/>
      <w:r w:rsidRPr="00164081">
        <w:rPr>
          <w:bCs w:val="0"/>
          <w:color w:val="auto"/>
        </w:rPr>
        <w:t>недолеченные</w:t>
      </w:r>
      <w:proofErr w:type="spellEnd"/>
      <w:r w:rsidRPr="00164081">
        <w:rPr>
          <w:bCs w:val="0"/>
          <w:color w:val="auto"/>
        </w:rPr>
        <w:t xml:space="preserve"> воспалительные заболевания среднего и внутреннего уха, приводящие к снижению или даже полной утрате слуха;</w:t>
      </w:r>
    </w:p>
    <w:p w14:paraId="29A1FDA1" w14:textId="77777777" w:rsidR="00164081" w:rsidRPr="00164081" w:rsidRDefault="00164081" w:rsidP="00CD38BB">
      <w:pPr>
        <w:numPr>
          <w:ilvl w:val="0"/>
          <w:numId w:val="3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применение некоторых лекарственных средств, избирательно воздействующих на слуховой нерв и вызывающих те же самые отрицательные последствия;</w:t>
      </w:r>
    </w:p>
    <w:p w14:paraId="468BCFEC" w14:textId="77777777" w:rsidR="00164081" w:rsidRPr="00164081" w:rsidRDefault="00164081" w:rsidP="00CD38BB">
      <w:pPr>
        <w:numPr>
          <w:ilvl w:val="0"/>
          <w:numId w:val="3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приобретенные до сформирования речи повреждения периферического отдела речевого аппарата (например, приобретенные аномалии в строении челюстей и зубов как результат травм, постоянного сосания ребенком пальца и т. п.);</w:t>
      </w:r>
    </w:p>
    <w:p w14:paraId="7CB460AE" w14:textId="77777777" w:rsidR="00164081" w:rsidRPr="00164081" w:rsidRDefault="00164081" w:rsidP="00CD38BB">
      <w:pPr>
        <w:numPr>
          <w:ilvl w:val="0"/>
          <w:numId w:val="3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дефекты речи у окружающих ребенка людей или их недостаточное внимание к его речевому развитию.</w:t>
      </w:r>
    </w:p>
    <w:p w14:paraId="2EEDEC26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 Часть из названных неблагоприятных факторов может приводить к органическому повреждению речевого аппарата ребенка в его центральном или периферическом отделах, а часть – лишь к нарушению его нормального функционирования.</w:t>
      </w:r>
    </w:p>
    <w:p w14:paraId="788927DF" w14:textId="77777777" w:rsidR="00164081" w:rsidRPr="00164081" w:rsidRDefault="00164081" w:rsidP="00CD38BB">
      <w:pPr>
        <w:numPr>
          <w:ilvl w:val="0"/>
          <w:numId w:val="4"/>
        </w:numPr>
        <w:shd w:val="clear" w:color="auto" w:fill="FAFCFF"/>
        <w:spacing w:before="100" w:beforeAutospacing="1" w:after="100" w:afterAutospacing="1"/>
        <w:jc w:val="both"/>
        <w:rPr>
          <w:b/>
          <w:bCs w:val="0"/>
          <w:color w:val="C00000"/>
        </w:rPr>
      </w:pPr>
      <w:r w:rsidRPr="00164081">
        <w:rPr>
          <w:b/>
          <w:bCs w:val="0"/>
          <w:color w:val="C00000"/>
        </w:rPr>
        <w:t>Органические причины.</w:t>
      </w:r>
    </w:p>
    <w:p w14:paraId="40CB8D73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К органическим относятся те причины, действие которых может приводить к нарушению анатомического строения речевого аппарата в его периферическом или центральном отделах. В частности, к органическим повреждениям речевых отделов головного мозга может приводить</w:t>
      </w:r>
    </w:p>
    <w:p w14:paraId="5BFE3CEF" w14:textId="77777777" w:rsidR="00164081" w:rsidRPr="00164081" w:rsidRDefault="00164081" w:rsidP="00CD38BB">
      <w:pPr>
        <w:numPr>
          <w:ilvl w:val="0"/>
          <w:numId w:val="5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нарушение нормальных условий внутриутробного развития плода,</w:t>
      </w:r>
    </w:p>
    <w:p w14:paraId="43747397" w14:textId="77777777" w:rsidR="00164081" w:rsidRPr="00164081" w:rsidRDefault="00164081" w:rsidP="00CD38BB">
      <w:pPr>
        <w:numPr>
          <w:ilvl w:val="0"/>
          <w:numId w:val="5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некоторые виды механической помощи при родах,</w:t>
      </w:r>
    </w:p>
    <w:p w14:paraId="65834EBB" w14:textId="41A08FB3" w:rsidR="00164081" w:rsidRDefault="00164081" w:rsidP="00CD38BB">
      <w:pPr>
        <w:numPr>
          <w:ilvl w:val="0"/>
          <w:numId w:val="5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состояние длительной асфиксии новорожденного и т. п.</w:t>
      </w:r>
    </w:p>
    <w:p w14:paraId="0A1F9C3C" w14:textId="77777777" w:rsidR="00CD38BB" w:rsidRPr="00164081" w:rsidRDefault="00CD38BB" w:rsidP="00CD38BB">
      <w:p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</w:p>
    <w:p w14:paraId="797044D4" w14:textId="77777777" w:rsidR="00164081" w:rsidRPr="00164081" w:rsidRDefault="00164081" w:rsidP="00CD38BB">
      <w:pPr>
        <w:numPr>
          <w:ilvl w:val="0"/>
          <w:numId w:val="6"/>
        </w:numPr>
        <w:shd w:val="clear" w:color="auto" w:fill="FAFCFF"/>
        <w:spacing w:before="100" w:beforeAutospacing="1" w:after="100" w:afterAutospacing="1"/>
        <w:jc w:val="both"/>
        <w:rPr>
          <w:b/>
          <w:bCs w:val="0"/>
          <w:color w:val="C00000"/>
        </w:rPr>
      </w:pPr>
      <w:r w:rsidRPr="00164081">
        <w:rPr>
          <w:b/>
          <w:bCs w:val="0"/>
          <w:color w:val="C00000"/>
        </w:rPr>
        <w:lastRenderedPageBreak/>
        <w:t>Функциональные причины.</w:t>
      </w:r>
    </w:p>
    <w:p w14:paraId="630D849B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К функциональным причинам принято относить такие, действие которых не приводит к изменению самого строения речевого аппарата, а лишь нарушает его нормальную работу (функцию). В роли таких причин могут выступать</w:t>
      </w:r>
    </w:p>
    <w:p w14:paraId="18A51770" w14:textId="77777777" w:rsidR="00164081" w:rsidRPr="00164081" w:rsidRDefault="00164081" w:rsidP="00CD38BB">
      <w:pPr>
        <w:numPr>
          <w:ilvl w:val="0"/>
          <w:numId w:val="7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разного рода стрессовые ситуации,</w:t>
      </w:r>
    </w:p>
    <w:p w14:paraId="1080D119" w14:textId="77777777" w:rsidR="00164081" w:rsidRPr="00164081" w:rsidRDefault="00164081" w:rsidP="00CD38BB">
      <w:pPr>
        <w:numPr>
          <w:ilvl w:val="0"/>
          <w:numId w:val="7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частые и длительные заболевания ребенка в раннем возрасте, истощающим образом действующие на его нервную систему и организм в целом,</w:t>
      </w:r>
    </w:p>
    <w:p w14:paraId="38E26268" w14:textId="77777777" w:rsidR="00164081" w:rsidRPr="00164081" w:rsidRDefault="00164081" w:rsidP="00CD38BB">
      <w:pPr>
        <w:numPr>
          <w:ilvl w:val="0"/>
          <w:numId w:val="7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неправильные приемы перевоспитания левшей (сама целесообразность такого перевоспитания теперь большинством специалистов отрицается),</w:t>
      </w:r>
    </w:p>
    <w:p w14:paraId="5FE5FDB4" w14:textId="77777777" w:rsidR="00164081" w:rsidRPr="00164081" w:rsidRDefault="00164081" w:rsidP="00CD38BB">
      <w:pPr>
        <w:numPr>
          <w:ilvl w:val="0"/>
          <w:numId w:val="7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неблагоприятное в речевом отношении социальное окружение и т.п.</w:t>
      </w:r>
    </w:p>
    <w:p w14:paraId="1542DF00" w14:textId="77777777" w:rsidR="00164081" w:rsidRPr="00164081" w:rsidRDefault="00164081" w:rsidP="00CD38BB">
      <w:pPr>
        <w:numPr>
          <w:ilvl w:val="0"/>
          <w:numId w:val="8"/>
        </w:numPr>
        <w:shd w:val="clear" w:color="auto" w:fill="FAFCFF"/>
        <w:spacing w:before="100" w:beforeAutospacing="1" w:after="100" w:afterAutospacing="1"/>
        <w:jc w:val="both"/>
        <w:rPr>
          <w:b/>
          <w:bCs w:val="0"/>
          <w:color w:val="auto"/>
        </w:rPr>
      </w:pPr>
      <w:r w:rsidRPr="00164081">
        <w:rPr>
          <w:b/>
          <w:bCs w:val="0"/>
          <w:color w:val="C00000"/>
        </w:rPr>
        <w:t>Социальные причины как разновидность функциональных.</w:t>
      </w:r>
    </w:p>
    <w:p w14:paraId="4171B919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Неблагоприятное в речевом отношении социальное окружение может явиться непосредственной причиной появления у ребенка речевых расстройств, которые ребенок приобретает исключительно по вине окружающих его взрослых.</w:t>
      </w:r>
    </w:p>
    <w:p w14:paraId="42D6D377" w14:textId="6ED146E1" w:rsidR="00164081" w:rsidRPr="00164081" w:rsidRDefault="00164081" w:rsidP="00CD38BB">
      <w:pPr>
        <w:numPr>
          <w:ilvl w:val="0"/>
          <w:numId w:val="9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 xml:space="preserve">Неблагоприятное влияние на формирование речи ребенка оказывает также быстрая, неряшливая, сбивчивая речь окружающих его людей. Попробуй в этих условиях «рассмотреть» и расслышать, как произносятся те или иные звуки, попробуй уловить </w:t>
      </w:r>
      <w:proofErr w:type="spellStart"/>
      <w:r w:rsidRPr="00164081">
        <w:rPr>
          <w:bCs w:val="0"/>
          <w:color w:val="auto"/>
        </w:rPr>
        <w:t>звуко</w:t>
      </w:r>
      <w:proofErr w:type="spellEnd"/>
      <w:r w:rsidR="004D41B0">
        <w:rPr>
          <w:bCs w:val="0"/>
          <w:color w:val="auto"/>
        </w:rPr>
        <w:t>-</w:t>
      </w:r>
      <w:r w:rsidRPr="00164081">
        <w:rPr>
          <w:bCs w:val="0"/>
          <w:color w:val="auto"/>
        </w:rPr>
        <w:t>слоговую структуру сложных слов, их окончания и т. п.</w:t>
      </w:r>
    </w:p>
    <w:p w14:paraId="467B5ED6" w14:textId="77777777" w:rsidR="00164081" w:rsidRPr="00164081" w:rsidRDefault="00164081" w:rsidP="00CD38BB">
      <w:pPr>
        <w:numPr>
          <w:ilvl w:val="0"/>
          <w:numId w:val="9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В тех случаях, когда речь наиболее часто общающихся с ребенком взрослых бедна по содержанию и неправильна по грамматическому оформлению (бедный словарный запас, неправильное согласование слов между собой), ребенку не остается ничего другого, как усвоить предлагаемый ему усеченный образец.</w:t>
      </w:r>
    </w:p>
    <w:p w14:paraId="05F21315" w14:textId="77777777" w:rsidR="00164081" w:rsidRPr="00164081" w:rsidRDefault="00164081" w:rsidP="00CD38BB">
      <w:pPr>
        <w:numPr>
          <w:ilvl w:val="0"/>
          <w:numId w:val="9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Неблагоприятное влияние на развивающуюся речь детей оказывает и такой нередко встречающийся в нашей жизни социальный фактор, как «двуязычие».</w:t>
      </w:r>
    </w:p>
    <w:p w14:paraId="32D2D037" w14:textId="77777777" w:rsidR="00164081" w:rsidRPr="00164081" w:rsidRDefault="00164081" w:rsidP="00CD38BB">
      <w:pPr>
        <w:numPr>
          <w:ilvl w:val="0"/>
          <w:numId w:val="9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Особенно неразумным представляются «</w:t>
      </w:r>
      <w:proofErr w:type="spellStart"/>
      <w:r w:rsidRPr="00164081">
        <w:rPr>
          <w:bCs w:val="0"/>
          <w:color w:val="auto"/>
        </w:rPr>
        <w:t>сюсюкание</w:t>
      </w:r>
      <w:proofErr w:type="spellEnd"/>
      <w:r w:rsidRPr="00164081">
        <w:rPr>
          <w:bCs w:val="0"/>
          <w:color w:val="auto"/>
        </w:rPr>
        <w:t>» с детьми.</w:t>
      </w:r>
    </w:p>
    <w:p w14:paraId="5C8AA1AD" w14:textId="77777777" w:rsidR="00164081" w:rsidRPr="00164081" w:rsidRDefault="00164081" w:rsidP="00CD38BB">
      <w:pPr>
        <w:numPr>
          <w:ilvl w:val="0"/>
          <w:numId w:val="9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Тормозит речевое развитие длительное бесконтрольное пребывание перед телевизором и компьютером. Ребенок при просмотре телепередач занимает пассивную позицию, принимая информацию (хорошо, если положительную), сам не участвует в игре, не может задать вопрос – он молчит. Чем больше он так «общается» с телевизором, тем больше он молчит, тем более тормозится его речевая активность.</w:t>
      </w:r>
    </w:p>
    <w:p w14:paraId="4D693F91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Особенно плохое воздействие оказывает такое «общество» на детей до четырех лет...</w:t>
      </w:r>
    </w:p>
    <w:p w14:paraId="59B86FB9" w14:textId="77777777" w:rsidR="00164081" w:rsidRPr="00164081" w:rsidRDefault="00164081" w:rsidP="00CD38BB">
      <w:pPr>
        <w:shd w:val="clear" w:color="auto" w:fill="FAFCFF"/>
        <w:spacing w:after="100" w:afterAutospacing="1"/>
        <w:ind w:firstLine="708"/>
        <w:jc w:val="both"/>
        <w:rPr>
          <w:bCs w:val="0"/>
          <w:color w:val="auto"/>
        </w:rPr>
      </w:pPr>
      <w:r w:rsidRPr="00164081">
        <w:rPr>
          <w:b/>
          <w:color w:val="C00000"/>
        </w:rPr>
        <w:t>Профилактика нарушений речи</w:t>
      </w:r>
      <w:r w:rsidRPr="00164081">
        <w:rPr>
          <w:bCs w:val="0"/>
          <w:color w:val="C00000"/>
        </w:rPr>
        <w:t xml:space="preserve">, </w:t>
      </w:r>
      <w:proofErr w:type="gramStart"/>
      <w:r w:rsidRPr="00164081">
        <w:rPr>
          <w:bCs w:val="0"/>
          <w:color w:val="auto"/>
        </w:rPr>
        <w:t>также</w:t>
      </w:r>
      <w:proofErr w:type="gramEnd"/>
      <w:r w:rsidRPr="00164081">
        <w:rPr>
          <w:bCs w:val="0"/>
          <w:color w:val="auto"/>
        </w:rPr>
        <w:t xml:space="preserve"> как и профилактика любых заболеваний или патологических состояний, строится на устранении, по возможности, из жизни ребенка тех причин, которые могут приводить к возникновению нарушений. Это так называемая </w:t>
      </w:r>
      <w:r w:rsidRPr="00164081">
        <w:rPr>
          <w:b/>
          <w:color w:val="C00000"/>
        </w:rPr>
        <w:t>первичная профилактика</w:t>
      </w:r>
      <w:r w:rsidRPr="00164081">
        <w:rPr>
          <w:bCs w:val="0"/>
          <w:color w:val="auto"/>
        </w:rPr>
        <w:t>, при успешном проведении которой речевое расстройство вообще не возникнет.</w:t>
      </w:r>
    </w:p>
    <w:p w14:paraId="13A2E214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Что касается профилактики непосредственно речевых нарушений, то она складывается в основном из таких двух моментов:</w:t>
      </w:r>
    </w:p>
    <w:p w14:paraId="6AC7D2E2" w14:textId="77777777" w:rsidR="00164081" w:rsidRPr="00164081" w:rsidRDefault="00164081" w:rsidP="00CD38BB">
      <w:pPr>
        <w:numPr>
          <w:ilvl w:val="0"/>
          <w:numId w:val="10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lastRenderedPageBreak/>
        <w:t>Забота о физическом и нервно-психическом здоровье ребенка и о сохранности его речевых органов.</w:t>
      </w:r>
    </w:p>
    <w:p w14:paraId="0EF21C18" w14:textId="77777777" w:rsidR="00164081" w:rsidRPr="00164081" w:rsidRDefault="00164081" w:rsidP="00CD38BB">
      <w:pPr>
        <w:numPr>
          <w:ilvl w:val="0"/>
          <w:numId w:val="10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Забота о правильном речевом развитии ребенка, включая и создание необходимых для этого социально-бытовых условий. Забота о правильном речевом развитии ребенка должна выражаться в следующем:</w:t>
      </w:r>
    </w:p>
    <w:p w14:paraId="792C7F16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обеспечение благоприятного речевого окружения как необходимого образца для подражания (в плане отсутствия речевых нарушений у окружающих ребенка людей);</w:t>
      </w:r>
    </w:p>
    <w:p w14:paraId="3B145BF0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поощрение лепета ребенка мимикой радости;</w:t>
      </w:r>
    </w:p>
    <w:p w14:paraId="1717E43A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воспитание направленности на восприятие речи окружающих, для чего нужно как можно больше разговаривать с ребенком, начиная с первых дней его жизни;</w:t>
      </w:r>
    </w:p>
    <w:p w14:paraId="0A9B36FA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медленное и четкое произнесение взрослыми простых слов, связанных с конкретной для ребенка жизненной ситуацией, а также отчетливое называние окружающих предметов и производимых действий, что поможет ребенку постепенно приступить к овладению речью;</w:t>
      </w:r>
    </w:p>
    <w:p w14:paraId="7F98C73E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отчетливое правильное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произношения;</w:t>
      </w:r>
    </w:p>
    <w:p w14:paraId="23209F18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ее усвоению;</w:t>
      </w:r>
    </w:p>
    <w:p w14:paraId="35842214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систематическое создание таких ситуаций, при которых ребенок должен выразить свою просьбу словесно (взрослым не следует стремиться понимать его с полуслова и тем более с одного только жеста или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игрушками;</w:t>
      </w:r>
    </w:p>
    <w:p w14:paraId="291C223F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полное исключение случаев «</w:t>
      </w:r>
      <w:proofErr w:type="spellStart"/>
      <w:r w:rsidRPr="00164081">
        <w:rPr>
          <w:bCs w:val="0"/>
          <w:color w:val="auto"/>
        </w:rPr>
        <w:t>сюсюкания</w:t>
      </w:r>
      <w:proofErr w:type="spellEnd"/>
      <w:r w:rsidRPr="00164081">
        <w:rPr>
          <w:bCs w:val="0"/>
          <w:color w:val="auto"/>
        </w:rPr>
        <w:t>» с ребенком, лишающего его правильного образца для подражания;</w:t>
      </w:r>
    </w:p>
    <w:p w14:paraId="375AA194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речи;</w:t>
      </w:r>
    </w:p>
    <w:p w14:paraId="2AF58AAD" w14:textId="77777777" w:rsidR="00164081" w:rsidRPr="00164081" w:rsidRDefault="00164081" w:rsidP="00CD38BB">
      <w:pPr>
        <w:numPr>
          <w:ilvl w:val="0"/>
          <w:numId w:val="11"/>
        </w:numPr>
        <w:shd w:val="clear" w:color="auto" w:fill="FAFCFF"/>
        <w:spacing w:before="100" w:beforeAutospacing="1"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развитие мелкой ручной моторики, играющей чрезвычайно важную роль в овладении полноценной речью.</w:t>
      </w:r>
    </w:p>
    <w:p w14:paraId="28D5D582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Забота о правильном речевом развитии ребенка включает и создание необходимых для этого социально-бытовых условий.</w:t>
      </w:r>
    </w:p>
    <w:p w14:paraId="2E6C9AB8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Однако иногда не удается полностью предупредить появление речевой патологии, и в этих случаях приходится говорить о </w:t>
      </w:r>
      <w:r w:rsidRPr="00164081">
        <w:rPr>
          <w:b/>
          <w:color w:val="C00000"/>
        </w:rPr>
        <w:t>вторичной профилактике</w:t>
      </w:r>
      <w:r w:rsidRPr="00164081">
        <w:rPr>
          <w:bCs w:val="0"/>
          <w:color w:val="auto"/>
        </w:rPr>
        <w:t>. Ее задача сводится к возможно большему смягчению неблагоприятных последствий уже подействовавших вредоносных факторов и к предупреждению появления вторичных и третичных нарушений речи на основе уже имеющихся.</w:t>
      </w:r>
    </w:p>
    <w:p w14:paraId="17784B0E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На этот вид профилактики хотелось бы обратить особое внимание родителей - необходимо приложить все усилия к тому, чтобы своевременно исправить положение дел и уж во всяком случае, его не усугубить.</w:t>
      </w:r>
    </w:p>
    <w:p w14:paraId="7CE41320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lastRenderedPageBreak/>
        <w:t>В подобных случаях прежде всего не нужно думать о том, что у вашего ребенка обязательно появятся расстройства речи. 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 заменимая роль в такой компенсации принадлежит благоприятным социально-бытовым условиям, в которых растет и развивается ребенок. Если же эти условия оставляют желать лучшего, то на компенсацию рассчитывать не приходится, скорее наоборот – уже имеющиеся отклонения в развитии могут еще больше усугубиться.</w:t>
      </w:r>
    </w:p>
    <w:p w14:paraId="54BEB7EC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 Таким образом, если у мамы не все благополучно обстояло с протеканием беременности, родов или самого раннего периода развития ребенка, то нужно приложить все усилия к тому, чтобы обеспечить возможно более благоприятные социально-бытовые условия для дальнейшего развития ребенка.</w:t>
      </w:r>
    </w:p>
    <w:p w14:paraId="33A2B7F8" w14:textId="77777777" w:rsidR="00164081" w:rsidRP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164081">
        <w:rPr>
          <w:bCs w:val="0"/>
          <w:color w:val="auto"/>
        </w:rPr>
        <w:t>Не менее важное значение имеет и своевременное принятие лечебно-профилактических мер.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их функций.</w:t>
      </w:r>
    </w:p>
    <w:p w14:paraId="047879C4" w14:textId="6525C629" w:rsidR="00164081" w:rsidRDefault="00164081" w:rsidP="00CD38BB">
      <w:pPr>
        <w:shd w:val="clear" w:color="auto" w:fill="FAFCFF"/>
        <w:spacing w:after="100" w:afterAutospacing="1"/>
        <w:jc w:val="both"/>
        <w:rPr>
          <w:bCs w:val="0"/>
          <w:color w:val="617381"/>
        </w:rPr>
      </w:pPr>
      <w:r w:rsidRPr="00164081">
        <w:rPr>
          <w:bCs w:val="0"/>
          <w:color w:val="auto"/>
        </w:rPr>
        <w:t>В подавляющем большинстве случаев все это вместе взятое позволяет полностью преодолеть или значительно смягчить негативное влияние имевшихся вредных воздействий на весь ход дальнейшего речевого развития ребенка</w:t>
      </w:r>
      <w:r w:rsidRPr="00164081">
        <w:rPr>
          <w:bCs w:val="0"/>
          <w:color w:val="617381"/>
        </w:rPr>
        <w:t>.</w:t>
      </w:r>
    </w:p>
    <w:p w14:paraId="753012B8" w14:textId="7007CE5F" w:rsidR="00CD38BB" w:rsidRDefault="00CD38BB" w:rsidP="00CD38BB">
      <w:pPr>
        <w:shd w:val="clear" w:color="auto" w:fill="FAFCFF"/>
        <w:spacing w:after="100" w:afterAutospacing="1"/>
        <w:jc w:val="both"/>
        <w:rPr>
          <w:bCs w:val="0"/>
          <w:color w:val="617381"/>
        </w:rPr>
      </w:pPr>
      <w:r>
        <w:rPr>
          <w:bCs w:val="0"/>
          <w:color w:val="617381"/>
        </w:rPr>
        <w:t xml:space="preserve">                </w:t>
      </w:r>
    </w:p>
    <w:p w14:paraId="768501C7" w14:textId="67A22574" w:rsidR="00CD38BB" w:rsidRDefault="00CD38BB" w:rsidP="00CD38BB">
      <w:pPr>
        <w:shd w:val="clear" w:color="auto" w:fill="FAFCFF"/>
        <w:spacing w:after="100" w:afterAutospacing="1"/>
        <w:jc w:val="both"/>
        <w:rPr>
          <w:bCs w:val="0"/>
          <w:color w:val="617381"/>
        </w:rPr>
      </w:pPr>
    </w:p>
    <w:p w14:paraId="5283BE36" w14:textId="23250D1D" w:rsidR="00CD38BB" w:rsidRDefault="00CD38BB" w:rsidP="00CD38BB">
      <w:pPr>
        <w:shd w:val="clear" w:color="auto" w:fill="FAFCFF"/>
        <w:spacing w:after="100" w:afterAutospacing="1"/>
        <w:jc w:val="both"/>
        <w:rPr>
          <w:bCs w:val="0"/>
          <w:color w:val="617381"/>
        </w:rPr>
      </w:pPr>
      <w:bookmarkStart w:id="0" w:name="_GoBack"/>
      <w:bookmarkEnd w:id="0"/>
    </w:p>
    <w:p w14:paraId="0636E2D3" w14:textId="6077E284" w:rsidR="00CD38BB" w:rsidRPr="00164081" w:rsidRDefault="00CD38BB" w:rsidP="00CD38BB">
      <w:pPr>
        <w:shd w:val="clear" w:color="auto" w:fill="FAFCFF"/>
        <w:spacing w:after="100" w:afterAutospacing="1"/>
        <w:jc w:val="both"/>
        <w:rPr>
          <w:bCs w:val="0"/>
          <w:color w:val="auto"/>
        </w:rPr>
      </w:pPr>
      <w:r w:rsidRPr="00CD38BB">
        <w:rPr>
          <w:bCs w:val="0"/>
          <w:color w:val="auto"/>
        </w:rPr>
        <w:t>Подготовила учитель-логопед: Борисова К.В.</w:t>
      </w:r>
    </w:p>
    <w:sectPr w:rsidR="00CD38BB" w:rsidRPr="00164081" w:rsidSect="00D235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36D3"/>
    <w:multiLevelType w:val="multilevel"/>
    <w:tmpl w:val="D58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56052"/>
    <w:multiLevelType w:val="multilevel"/>
    <w:tmpl w:val="E39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A8D"/>
    <w:multiLevelType w:val="multilevel"/>
    <w:tmpl w:val="E0F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6772E"/>
    <w:multiLevelType w:val="multilevel"/>
    <w:tmpl w:val="DCA2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76A4A"/>
    <w:multiLevelType w:val="multilevel"/>
    <w:tmpl w:val="DD8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77AC6"/>
    <w:multiLevelType w:val="multilevel"/>
    <w:tmpl w:val="C838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D64F4"/>
    <w:multiLevelType w:val="multilevel"/>
    <w:tmpl w:val="6170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34AF3"/>
    <w:multiLevelType w:val="multilevel"/>
    <w:tmpl w:val="0E264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E4E3B"/>
    <w:multiLevelType w:val="multilevel"/>
    <w:tmpl w:val="C9F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84489"/>
    <w:multiLevelType w:val="multilevel"/>
    <w:tmpl w:val="F7087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56ECA"/>
    <w:multiLevelType w:val="multilevel"/>
    <w:tmpl w:val="FAD08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45"/>
    <w:rsid w:val="000C4A17"/>
    <w:rsid w:val="00164081"/>
    <w:rsid w:val="002B41B0"/>
    <w:rsid w:val="0037358E"/>
    <w:rsid w:val="004D41B0"/>
    <w:rsid w:val="00561276"/>
    <w:rsid w:val="00822E45"/>
    <w:rsid w:val="00AF6F13"/>
    <w:rsid w:val="00CD38BB"/>
    <w:rsid w:val="00D23597"/>
    <w:rsid w:val="00D52E99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716D"/>
  <w15:chartTrackingRefBased/>
  <w15:docId w15:val="{70FD4C4B-845B-42BF-A76D-219A765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59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Илья</dc:creator>
  <cp:keywords/>
  <dc:description/>
  <cp:lastModifiedBy>Илья Илья</cp:lastModifiedBy>
  <cp:revision>3</cp:revision>
  <dcterms:created xsi:type="dcterms:W3CDTF">2023-11-15T12:52:00Z</dcterms:created>
  <dcterms:modified xsi:type="dcterms:W3CDTF">2023-11-15T14:23:00Z</dcterms:modified>
</cp:coreProperties>
</file>