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5A6" w:rsidRPr="00FA0308" w:rsidRDefault="00C245A6" w:rsidP="00FA03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Муниципальное бюджетное </w:t>
      </w:r>
      <w:r w:rsidR="00C00EA2" w:rsidRPr="00FA03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дошкольное</w:t>
      </w:r>
    </w:p>
    <w:p w:rsidR="00C00EA2" w:rsidRPr="003D4C6D" w:rsidRDefault="00C00EA2" w:rsidP="00FA03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образовательн</w:t>
      </w:r>
      <w:r w:rsidR="00C245A6" w:rsidRPr="00FA03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ое учреждение детский сад № </w:t>
      </w:r>
      <w:r w:rsidR="00C245A6" w:rsidRPr="003D4C6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35 «Город друзей</w:t>
      </w:r>
      <w:r w:rsidRPr="003D4C6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»</w:t>
      </w:r>
      <w:r w:rsidR="00C245A6" w:rsidRPr="003D4C6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C00EA2" w:rsidRPr="00FA0308" w:rsidRDefault="00C00EA2" w:rsidP="00FA03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г. </w:t>
      </w:r>
      <w:r w:rsidR="00C245A6" w:rsidRPr="00FA03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Екатеринбург, ул. Краснолесья </w:t>
      </w:r>
      <w:r w:rsidR="00CB6663" w:rsidRPr="00FA03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</w:t>
      </w:r>
      <w:r w:rsidR="00C245A6" w:rsidRPr="00FA03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105</w:t>
      </w:r>
      <w:r w:rsidR="00CB6663" w:rsidRPr="00FA0308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C245A6" w:rsidRPr="00C245A6" w:rsidRDefault="00C245A6" w:rsidP="00C00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D8C" w:rsidRDefault="00355D8C" w:rsidP="00FA03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5D8C" w:rsidRDefault="00355D8C" w:rsidP="00FA03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5D8C" w:rsidRDefault="00355D8C" w:rsidP="00FA03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5D8C" w:rsidRDefault="00355D8C" w:rsidP="00FA03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5D8C" w:rsidRDefault="00355D8C" w:rsidP="00FA03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5D8C" w:rsidRDefault="00355D8C" w:rsidP="00FA03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5D8C" w:rsidRDefault="00355D8C" w:rsidP="00FA03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0EA2" w:rsidRPr="00FA0308" w:rsidRDefault="00C00EA2" w:rsidP="00FA03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Аналитическая записка</w:t>
      </w:r>
      <w:r w:rsidR="00FA0308"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конкурса</w:t>
      </w:r>
    </w:p>
    <w:p w:rsidR="00C00EA2" w:rsidRPr="00FA0308" w:rsidRDefault="00C00EA2" w:rsidP="00FA03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proofErr w:type="spellStart"/>
      <w:r w:rsidR="00C245A6"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Образ_ЕКБ</w:t>
      </w:r>
      <w:proofErr w:type="spellEnd"/>
      <w:r w:rsidR="00C245A6"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Воспитатель года – 2024</w:t>
      </w:r>
      <w:r w:rsidR="00FA0308"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г.»</w:t>
      </w:r>
    </w:p>
    <w:p w:rsidR="00355D8C" w:rsidRDefault="00355D8C" w:rsidP="00FA03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C00EA2" w:rsidRPr="00FA0308" w:rsidRDefault="00355D8C" w:rsidP="00FA03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Выполнила: </w:t>
      </w:r>
      <w:r w:rsidR="00C245A6"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Самсонова Наталья Сергеевна</w:t>
      </w:r>
    </w:p>
    <w:p w:rsidR="00C00EA2" w:rsidRPr="00FA0308" w:rsidRDefault="00C00EA2" w:rsidP="00FA03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1 квалификационной категории</w:t>
      </w:r>
    </w:p>
    <w:p w:rsidR="00C00EA2" w:rsidRPr="00FA0308" w:rsidRDefault="00FA0308" w:rsidP="00FA03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</w:t>
      </w:r>
      <w:r w:rsidR="00C245A6"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ДОУ №</w:t>
      </w:r>
      <w:r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245A6"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</w:t>
      </w:r>
      <w:r w:rsidR="00C00EA2"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C245A6"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друзей</w:t>
      </w:r>
      <w:r w:rsidR="00C00EA2"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C245A6" w:rsidRDefault="00C245A6" w:rsidP="00C00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5A6" w:rsidRDefault="008D48FC" w:rsidP="00C00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F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43100" cy="1828800"/>
            <wp:effectExtent l="0" t="0" r="0" b="0"/>
            <wp:docPr id="2" name="Рисунок 2" descr="C:\Users\Admin\Downloads\Солныш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Солнышко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308" w:rsidRDefault="00FA0308" w:rsidP="00FA0308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0308" w:rsidRDefault="00FA0308" w:rsidP="00FA0308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0308" w:rsidRDefault="00FA0308" w:rsidP="00FA0308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0308" w:rsidRDefault="00FA0308" w:rsidP="00FA0308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0308" w:rsidRDefault="00FA0308" w:rsidP="00FA0308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0308" w:rsidRDefault="00FA0308" w:rsidP="00FA0308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0308" w:rsidRDefault="00FA0308" w:rsidP="00FA0308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0308" w:rsidRDefault="00FA0308" w:rsidP="00FA0308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0308" w:rsidRDefault="00FA0308" w:rsidP="00FA0308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0308" w:rsidRDefault="00FA0308" w:rsidP="00FA0308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0308" w:rsidRDefault="00FA0308" w:rsidP="00FA0308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0308" w:rsidRDefault="00FA0308" w:rsidP="00FA0308">
      <w:pPr>
        <w:spacing w:after="0" w:line="235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5D8C" w:rsidRDefault="00355D8C" w:rsidP="00355D8C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Екатеринбург, 2024г</w:t>
      </w:r>
    </w:p>
    <w:p w:rsidR="00C00EA2" w:rsidRPr="00355D8C" w:rsidRDefault="00C00EA2" w:rsidP="00355D8C">
      <w:pPr>
        <w:spacing w:after="0" w:line="235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  <w:r w:rsidR="00FA03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00EA2" w:rsidRPr="00FA0308" w:rsidRDefault="00C00EA2" w:rsidP="00FA0308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Содержание.</w:t>
      </w:r>
    </w:p>
    <w:p w:rsidR="00C00EA2" w:rsidRPr="00FA0308" w:rsidRDefault="005B59AB" w:rsidP="00FA0308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об образовании, достижения.</w:t>
      </w:r>
    </w:p>
    <w:p w:rsidR="00C00EA2" w:rsidRPr="00FA0308" w:rsidRDefault="00C00EA2" w:rsidP="00FA0308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Введение.</w:t>
      </w:r>
    </w:p>
    <w:p w:rsidR="00C00EA2" w:rsidRPr="00FA0308" w:rsidRDefault="00C00EA2" w:rsidP="00FA0308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 - пространственная среда в образовательной</w:t>
      </w:r>
      <w:r w:rsid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0EA2" w:rsidRPr="00FA0308" w:rsidRDefault="00C00EA2" w:rsidP="00FA0308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авторских методик и современных технологий</w:t>
      </w:r>
      <w:r w:rsid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0EA2" w:rsidRPr="00FA0308" w:rsidRDefault="00FA0308" w:rsidP="00FA0308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C00EA2"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с родителями. </w:t>
      </w:r>
    </w:p>
    <w:p w:rsidR="00C00EA2" w:rsidRPr="00FA0308" w:rsidRDefault="00C00EA2" w:rsidP="00FA0308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педагогическим коллективом  </w:t>
      </w:r>
    </w:p>
    <w:p w:rsidR="00BF1A4C" w:rsidRDefault="00C00EA2" w:rsidP="00BF1A4C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Заключение.</w:t>
      </w:r>
    </w:p>
    <w:p w:rsidR="00BF1A4C" w:rsidRDefault="00BF1A4C" w:rsidP="00BF1A4C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EA2" w:rsidRPr="00FA0308" w:rsidRDefault="00C00EA2" w:rsidP="00BF1A4C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зовут </w:t>
      </w:r>
      <w:r w:rsidR="00C16A21"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Самсонова Наталь Сергеевна. В 2000</w:t>
      </w:r>
      <w:r w:rsidR="006A6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очно окончила </w:t>
      </w:r>
      <w:r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Владимирский   государс</w:t>
      </w:r>
      <w:r w:rsidR="00C16A21" w:rsidRP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твенный Педагогический  университет, ныне ВГГУ.</w:t>
      </w:r>
      <w:r w:rsidR="00FA0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0EA2" w:rsidRPr="005B59AB" w:rsidRDefault="00C00EA2" w:rsidP="00BF1A4C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F1A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Владимир,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A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квалификация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«Учитель </w:t>
      </w:r>
      <w:r w:rsidR="00C16A21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Биологии и </w:t>
      </w:r>
      <w:proofErr w:type="gramStart"/>
      <w:r w:rsidR="00C16A21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химии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</w:t>
      </w:r>
      <w:r w:rsidR="00C16A21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ости: «Биология 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</w:t>
      </w:r>
      <w:r w:rsidR="00C16A21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имия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00EA2" w:rsidRDefault="00BF1A4C" w:rsidP="00BF1A4C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16A21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прошла профессиональную переподготовку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Автономной некоммерческой организации дополнительного профессионального образования «</w:t>
      </w:r>
      <w:r w:rsidR="00D8756B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МИСАО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программе</w:t>
      </w:r>
      <w:r w:rsidR="00D8756B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ДПО 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756B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содержание логопедической работы. Психолого-педагогическое сопровождение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756B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речевой патологией».</w:t>
      </w:r>
    </w:p>
    <w:p w:rsidR="00D8756B" w:rsidRPr="005B59AB" w:rsidRDefault="0074113B" w:rsidP="0074113B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2022 году прошла профессиональную переподготовку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56B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АНО ДПО 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8756B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«Дошкольное образование: обучение и воспитание детей дошкольного возраста».</w:t>
      </w:r>
    </w:p>
    <w:p w:rsidR="00BF1A4C" w:rsidRDefault="00C00EA2" w:rsidP="00BF1A4C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тоящее время работаю в</w:t>
      </w:r>
      <w:r w:rsidR="00D8756B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одготовительной к школе </w:t>
      </w:r>
      <w:r w:rsidR="00D8756B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 «Солнышко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 </w:t>
      </w:r>
      <w:r w:rsidR="003D4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программе детского образовательного </w:t>
      </w:r>
      <w:proofErr w:type="gramStart"/>
      <w:r w:rsidR="003D4C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 разработанной</w:t>
      </w:r>
      <w:proofErr w:type="gramEnd"/>
      <w:r w:rsidR="003D4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Федер</w:t>
      </w:r>
      <w:r w:rsidR="0074113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Образовательной программы</w:t>
      </w:r>
      <w:r w:rsidR="003D4C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 (ФОП ДО).</w:t>
      </w:r>
    </w:p>
    <w:p w:rsidR="00C00EA2" w:rsidRDefault="00C00EA2" w:rsidP="00BF1A4C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r w:rsidR="00156FEB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агогический стаж моей работы – 18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  <w:r w:rsidR="00156FEB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данном детском саду 10 лет.</w:t>
      </w:r>
    </w:p>
    <w:p w:rsidR="00BF1A4C" w:rsidRPr="005B59AB" w:rsidRDefault="00BF1A4C" w:rsidP="00BF1A4C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EA2" w:rsidRPr="00BF1A4C" w:rsidRDefault="00C00EA2" w:rsidP="00BF1A4C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1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Повышение квалификации: </w:t>
      </w:r>
    </w:p>
    <w:p w:rsidR="00C00EA2" w:rsidRPr="005B59AB" w:rsidRDefault="00033723" w:rsidP="00BF1A4C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6FEB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="00156FEB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субъектности</w:t>
      </w:r>
      <w:proofErr w:type="spellEnd"/>
      <w:r w:rsidR="00156FEB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деятельность в дошкольном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FEB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учреждении», 36 часов, 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7D14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FEB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год; </w:t>
      </w:r>
    </w:p>
    <w:p w:rsidR="00C00EA2" w:rsidRPr="005B59AB" w:rsidRDefault="00033723" w:rsidP="00BF1A4C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14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модели конвергентных образовательных сред в условиях непрерывного образования» Модуль</w:t>
      </w:r>
      <w:r w:rsidR="004639D3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7D14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«Интеграционный механизм патриотического воспитания детей и молодёжи», 36 часов, 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7D14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 2020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год;</w:t>
      </w:r>
    </w:p>
    <w:p w:rsidR="00C00EA2" w:rsidRPr="005B59AB" w:rsidRDefault="00033723" w:rsidP="00BF1A4C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«Современные </w:t>
      </w:r>
      <w:r w:rsidR="007D14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работы воспитателей и специалистов ДОО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14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обучающимися с ОВЗ в условиях реализации ФГОС ДО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D14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4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 </w:t>
      </w:r>
      <w:proofErr w:type="gramStart"/>
      <w:r w:rsidR="007D14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часа,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14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End"/>
      <w:r w:rsidR="007D14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Екатеринбург, 2020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>од;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</w:t>
      </w:r>
    </w:p>
    <w:p w:rsidR="00C00EA2" w:rsidRPr="005B59AB" w:rsidRDefault="00033723" w:rsidP="00BF1A4C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D14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безопасного поведения у детей дошкольного возраста в условиях реализации ФГОС», 36 часов, г. Пермь, 2021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D14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144C" w:rsidRPr="005B59AB" w:rsidRDefault="00033723" w:rsidP="00BF1A4C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 </w:t>
      </w:r>
      <w:r w:rsidR="007D14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«Успешные практики организации различных видов детской деятельности и взаимодействия с родителями в ДОО»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D144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 часа, </w:t>
      </w:r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«Е</w:t>
      </w:r>
      <w:r w:rsidR="004639D3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катеринбургский </w:t>
      </w:r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639D3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639D3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чителя</w:t>
      </w:r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Екатеринбург, 2022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7A006C" w:rsidRPr="005B59AB" w:rsidRDefault="00033723" w:rsidP="00BF1A4C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 </w:t>
      </w:r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условий для личностно-развивающей среды в ДОО»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</w:t>
      </w:r>
      <w:proofErr w:type="gramStart"/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часа,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End"/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Екатеринбург, 2022</w:t>
      </w:r>
      <w:r w:rsidR="00BF1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033723" w:rsidRDefault="00033723" w:rsidP="00033723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 </w:t>
      </w:r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Федеральной образовательной программы дошкольного образования в дошкольной образовательной организации»,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16 часов, г. Пермь,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7A006C" w:rsidRPr="005B59AB" w:rsidRDefault="00033723" w:rsidP="00033723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 </w:t>
      </w:r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«Применение </w:t>
      </w:r>
      <w:proofErr w:type="spellStart"/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андрагогического</w:t>
      </w:r>
      <w:proofErr w:type="spellEnd"/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для реализации непрерывного обучения, личностного роста, повышения квалификации педагогов и развития образовательного пространства»,</w:t>
      </w:r>
      <w:r w:rsidR="004639D3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72 часа. Модуль 2: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639D3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хнологии спасения жизни в современных условиях развития цивилизации. Инновационные решения вопросов воспитания дошкольников</w:t>
      </w:r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39D3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часов, </w:t>
      </w:r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  <w:r w:rsidR="007A006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0798" w:rsidRPr="005B59AB" w:rsidRDefault="00033723" w:rsidP="00033723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 </w:t>
      </w:r>
      <w:r w:rsidR="001F0798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творческих способностей по ФГОС», 2 часа, г. Ярославль,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F0798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од;</w:t>
      </w:r>
    </w:p>
    <w:p w:rsidR="00F765CA" w:rsidRPr="005B59AB" w:rsidRDefault="00033723" w:rsidP="00033723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 </w:t>
      </w:r>
      <w:r w:rsidR="00F765CA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участника в ЕДИНОМ МЕТОДИЧЕСКОМ ДНЕ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765CA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педагогов, логопедов, дефектологов ДОО г. Екатеринбурга по теме: «Организация работы с детьми с ОВЗ в условиях реализации ФП и ФА</w:t>
      </w:r>
      <w:r w:rsidR="008E3C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ОП», МБУ ИМЦ «Екатеринбургский д</w:t>
      </w:r>
      <w:r w:rsidR="00F765CA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Учителя»,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5CA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:rsidR="00C00EA2" w:rsidRDefault="00033723" w:rsidP="00033723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ноябре </w:t>
      </w:r>
      <w:r w:rsidR="006E6F81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повторная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квалификационную категорию.</w:t>
      </w:r>
    </w:p>
    <w:p w:rsidR="00033723" w:rsidRPr="005B59AB" w:rsidRDefault="00033723" w:rsidP="00033723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87A" w:rsidRPr="00C81804" w:rsidRDefault="0061587A" w:rsidP="00C81804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18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 педсоветах:</w:t>
      </w:r>
    </w:p>
    <w:p w:rsidR="0061587A" w:rsidRPr="00C81804" w:rsidRDefault="008E3C5D" w:rsidP="00C81804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Сообщение к педсовету </w:t>
      </w:r>
      <w:r w:rsidR="00C8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1587A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28.05.</w:t>
      </w:r>
      <w:r w:rsidR="00C8180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1587A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587A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587A" w:rsidRPr="00C81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отчёт</w:t>
      </w:r>
      <w:r w:rsidR="00C818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587A" w:rsidRPr="00C8180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проделанной работы воспитателя средней группы»</w:t>
      </w:r>
      <w:r w:rsidR="0026766F" w:rsidRPr="00C81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766F" w:rsidRPr="00C81804" w:rsidRDefault="008E3C5D" w:rsidP="00C81804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Сообщение к педсовету </w:t>
      </w:r>
      <w:r w:rsidR="0026766F" w:rsidRPr="00C818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20.11.</w:t>
      </w:r>
      <w:r w:rsidR="00C8180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6766F" w:rsidRPr="00C81804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81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80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18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66F" w:rsidRPr="00C81804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«Игровая деятельность</w:t>
      </w:r>
      <w:r w:rsidR="00C8180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6766F" w:rsidRPr="00C818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группе», Видеоролик игр выложен в группе ВК.</w:t>
      </w:r>
    </w:p>
    <w:p w:rsidR="0061587A" w:rsidRPr="005B59AB" w:rsidRDefault="0061587A" w:rsidP="00C81804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к педсовету от 27.04.2023</w:t>
      </w:r>
      <w:r w:rsidR="00EC5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66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C5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C5D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C5D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конструктивног</w:t>
      </w:r>
      <w:r w:rsidR="00EC5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взаимодействия с родителями –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важнейшее условие обеспечения целостного развитие личности».</w:t>
      </w:r>
    </w:p>
    <w:p w:rsidR="00EC5966" w:rsidRDefault="00C00EA2" w:rsidP="00C81804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</w:t>
      </w:r>
      <w:r w:rsidR="0026766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к педсовету </w:t>
      </w:r>
      <w:r w:rsidR="006E6F81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12.01</w:t>
      </w:r>
      <w:r w:rsidR="00EC596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E6F81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EC5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766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C596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C5D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C5D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6F81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Аналитическая </w:t>
      </w:r>
      <w:r w:rsidR="00593951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работы</w:t>
      </w:r>
      <w:r w:rsidR="006E6F81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 за полугодие в подготовительной к школе группе»</w:t>
      </w:r>
      <w:r w:rsidR="00EC59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0EA2" w:rsidRPr="005B59AB" w:rsidRDefault="006E6F81" w:rsidP="00C81804">
      <w:pPr>
        <w:spacing w:after="0" w:line="235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5415" w:rsidRDefault="00C00EA2" w:rsidP="00525415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Участие в </w:t>
      </w:r>
      <w:r w:rsidR="00EC5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смотрах (</w:t>
      </w:r>
      <w:r w:rsidRPr="00EC5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конкурсах</w:t>
      </w:r>
      <w:r w:rsidR="00EC5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EC59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 </w:t>
      </w:r>
    </w:p>
    <w:p w:rsidR="00EC5966" w:rsidRPr="00525415" w:rsidRDefault="00525415" w:rsidP="00525415">
      <w:pPr>
        <w:spacing w:after="0" w:line="235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54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C00EA2" w:rsidRPr="0052541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ДОУ:</w:t>
      </w:r>
    </w:p>
    <w:p w:rsidR="00EC5966" w:rsidRDefault="00C00EA2" w:rsidP="00EC5966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«Зимние постройки», </w:t>
      </w:r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0798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игровая площадка»,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«Нового</w:t>
      </w:r>
      <w:r w:rsidR="001F0798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дняя игрушка», «Осенние краски»;</w:t>
      </w:r>
    </w:p>
    <w:p w:rsidR="00EC5966" w:rsidRDefault="00B66718" w:rsidP="00EC5966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1F0798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F0798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F0798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уголков математики «Математика – царица наук»;</w:t>
      </w:r>
    </w:p>
    <w:p w:rsidR="00EC5966" w:rsidRDefault="00A54B3C" w:rsidP="00EC5966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смотре центра Безопасного поведения детей и ПДД </w:t>
      </w:r>
      <w:r w:rsidR="00EC5966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5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EC5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год;</w:t>
      </w:r>
    </w:p>
    <w:p w:rsidR="00C00EA2" w:rsidRPr="005B59AB" w:rsidRDefault="00B66718" w:rsidP="00EC5966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 w:rsidR="00A54B3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4B3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физического развития детей 2022 год</w:t>
      </w:r>
      <w:r w:rsidR="00EC596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54B3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5415" w:rsidRDefault="00EC5966" w:rsidP="00525415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F0798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институциональном конкурсе «Альбом музыкальных инструментов», организованном для пополнения предметно-развивающей среды ДОУ</w:t>
      </w:r>
      <w:r w:rsidR="00A54B3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C5966" w:rsidRDefault="00C00EA2" w:rsidP="00525415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конкурсы:</w:t>
      </w:r>
    </w:p>
    <w:p w:rsidR="00F765CA" w:rsidRDefault="00B66718" w:rsidP="00EC5966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4B3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образование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4B3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96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54B3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оминация «Семья, семейное воспитание</w:t>
      </w:r>
      <w:r w:rsidR="00EC596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конкурсная работа: к</w:t>
      </w:r>
      <w:r w:rsidR="00A54B3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онсультация на тему «Развитие речи детей дошкольного возраста, как условие для успешной социализации в современном обществе», г. Екатеринбург, 2021</w:t>
      </w:r>
      <w:r w:rsidR="00EC5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B3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:rsidR="00525E7E" w:rsidRDefault="00525E7E" w:rsidP="00EC5966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Приняла участие во Всероссийском онлайн-конкурсе «30 лет Конституции России – п</w:t>
      </w:r>
      <w:r w:rsidR="00525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роверь себя, От Единой России,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2023год.</w:t>
      </w:r>
    </w:p>
    <w:p w:rsidR="00525415" w:rsidRDefault="00525415" w:rsidP="00EC5966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Тестирование в номинации «Совокупность обязательных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дошкольному образованию по ФГОС» и в номинации «Педагогическая компетентность воспитателя ДОУ в соответствии с ФГОС»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415" w:rsidRPr="005B59AB" w:rsidRDefault="00525415" w:rsidP="00EC5966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51" w:rsidRPr="00593951" w:rsidRDefault="00593951" w:rsidP="00593951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3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Сертификаты и дипломы </w:t>
      </w:r>
      <w:r w:rsidR="00C00EA2" w:rsidRPr="00593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подготовку дошкольников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C00EA2" w:rsidRPr="00593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</w:t>
      </w:r>
      <w:r w:rsidRPr="00593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0EA2" w:rsidRPr="005939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всероссийских конкурсах:</w:t>
      </w:r>
    </w:p>
    <w:p w:rsidR="00593951" w:rsidRDefault="00525415" w:rsidP="00593951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многожанровом детском конкурсе 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солнышке </w:t>
      </w:r>
      <w:proofErr w:type="gramStart"/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тепло,</w:t>
      </w:r>
      <w:r w:rsidR="005939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 добро», название работы стихотворение «Разговор о маме»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</w:t>
      </w:r>
      <w:proofErr w:type="spellStart"/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Саконская</w:t>
      </w:r>
      <w:proofErr w:type="spellEnd"/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3951" w:rsidRDefault="00525415" w:rsidP="00593951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Диплом</w:t>
      </w:r>
      <w:r w:rsidR="00E82E53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участии Николаевой Владиславе, в международном конкурсе детского и юношеского творчества «Зимняя фантазия», название работы «Волшебная </w:t>
      </w:r>
      <w:r w:rsidR="00E05B5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</w:t>
      </w:r>
      <w:r w:rsidR="00E82E53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93951" w:rsidRDefault="00525415" w:rsidP="00593951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Г</w:t>
      </w:r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рамота участнику Родигину Максиму, отборочного этапа на городской конкурс «Праздник поэзии «Звёздочки»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3951" w:rsidRDefault="00525415" w:rsidP="00593951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С</w:t>
      </w:r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 группе «Солнышки» за активное участие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просветительской акции: Географический диктант для дошкольников – 2023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УрГПУ</w:t>
      </w:r>
      <w:proofErr w:type="spellEnd"/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93951" w:rsidRDefault="00525415" w:rsidP="00593951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Г</w:t>
      </w:r>
      <w:r w:rsidR="005151C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рамота Николаевой Владиславе за участие в отборочном турнире конкурса «Юные чтецы» Академического района</w:t>
      </w:r>
      <w:r w:rsidR="009A344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посвящённого 300-летию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</w:t>
      </w:r>
      <w:r w:rsidR="009A344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Екатеринбурга по стихам </w:t>
      </w:r>
      <w:proofErr w:type="spellStart"/>
      <w:r w:rsidR="009A344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Хоринской</w:t>
      </w:r>
      <w:proofErr w:type="spellEnd"/>
      <w:r w:rsidR="009A344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Е.Е.;</w:t>
      </w:r>
    </w:p>
    <w:p w:rsidR="00593951" w:rsidRDefault="00525415" w:rsidP="00593951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Д</w:t>
      </w:r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иплом (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место)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победу в творческом детско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90C2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взрослом конкурсе, 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посвящённом 78-й годовщине Великой отечественной войны «Вечный огонь нашей памяти», Категория: литературное творчество, стихотворение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 забывайте о войне» С. </w:t>
      </w:r>
      <w:proofErr w:type="spellStart"/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Кадашников</w:t>
      </w:r>
      <w:proofErr w:type="spellEnd"/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, 2023 год;</w:t>
      </w:r>
    </w:p>
    <w:p w:rsidR="00593951" w:rsidRDefault="00525415" w:rsidP="00593951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Д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иплом (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место) </w:t>
      </w:r>
      <w:r w:rsidR="00E82E53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Николаева Владислава, 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победу в </w:t>
      </w:r>
      <w:r w:rsidR="00E05D2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>-ом</w:t>
      </w:r>
      <w:r w:rsidR="00E05D2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открытом 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районном </w:t>
      </w:r>
      <w:r w:rsidR="00E05D2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детском 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фестивале-конкурсе</w:t>
      </w:r>
      <w:r w:rsidR="00E05D2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красоты и таланта 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«Маленькая звезда Академического района </w:t>
      </w:r>
      <w:r w:rsidR="00E05B5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год»</w:t>
      </w:r>
      <w:r w:rsidR="00E05D2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3951" w:rsidRDefault="00525415" w:rsidP="00593951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С</w:t>
      </w:r>
      <w:r w:rsidR="00E05D2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ертификат победителю Николаевой Владиславе – победителю </w:t>
      </w:r>
      <w:r w:rsidR="00E05B5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шашечного турнира</w:t>
      </w:r>
      <w:r w:rsidR="00E05D2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82E53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отборочном</w:t>
      </w:r>
      <w:r w:rsidR="00E82E53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шашечном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турнире</w:t>
      </w:r>
      <w:r w:rsidR="00E82E53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межу детьми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2E53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2023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E53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год;</w:t>
      </w:r>
    </w:p>
    <w:p w:rsidR="00E05B57" w:rsidRDefault="00525415" w:rsidP="00593951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Г</w:t>
      </w:r>
      <w:r w:rsidR="00E05D2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рамота 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участие р районном Полуфинал</w:t>
      </w:r>
      <w:r w:rsidR="00E05D2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городского 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«Шашечного турнира</w:t>
      </w:r>
      <w:r w:rsidR="00E05D2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B5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E05D2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3951" w:rsidRDefault="00525415" w:rsidP="00593951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Д</w:t>
      </w:r>
      <w:r w:rsidR="00E05D2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иплом за участие (Порошина Вероника) в районном конкурсе рисунков, организованном Администрацией Академического района на тему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05D2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«Герои живут среди нас», работа-рисунок «Моя мама врач – она 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05D2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ерой»;</w:t>
      </w:r>
    </w:p>
    <w:p w:rsidR="00593951" w:rsidRDefault="00525415" w:rsidP="00593951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 С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ертификат участника регионального ф</w:t>
      </w:r>
      <w:r w:rsidR="0064153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естиваля рабочих профессий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153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дошкольников «Мастерская открытий» (</w:t>
      </w:r>
      <w:proofErr w:type="spellStart"/>
      <w:r w:rsidR="0064153A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Чапанова</w:t>
      </w:r>
      <w:proofErr w:type="spellEnd"/>
      <w:r w:rsidR="00641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Софья) за участие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15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игровой ситуации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53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«Играем в лабораторию. Я – Химик»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00EA2" w:rsidRPr="005B59AB" w:rsidRDefault="00525415" w:rsidP="00593951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 Г</w:t>
      </w:r>
      <w:r w:rsidR="005151C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рамоты за участие в городском конкурсе «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406F3">
        <w:rPr>
          <w:rFonts w:ascii="Times New Roman" w:eastAsia="Times New Roman" w:hAnsi="Times New Roman" w:cs="Times New Roman"/>
          <w:sz w:val="28"/>
          <w:szCs w:val="28"/>
          <w:lang w:eastAsia="ru-RU"/>
        </w:rPr>
        <w:t>рхипелаг т</w:t>
      </w:r>
      <w:r w:rsidR="005151C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ворчества»,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C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Остров новогодних 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151C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нимационных роликов, Остров рисунков и аппликаций.</w:t>
      </w:r>
      <w:r w:rsidR="0052411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C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r w:rsidR="005151C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и 2023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1C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гг.)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49DE" w:rsidRPr="005B59AB" w:rsidRDefault="00C00EA2" w:rsidP="00E05B57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участвую в общественной </w:t>
      </w:r>
      <w:r w:rsidR="00C64B7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жизни детского сада </w:t>
      </w:r>
      <w:r w:rsidR="009A344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друзей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Принимаю участие в выставках, акциях,</w:t>
      </w:r>
      <w:r w:rsidR="00C64B7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5B5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флэш-мобах</w:t>
      </w:r>
      <w:r w:rsidR="00C64B7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тематических праздниках</w:t>
      </w:r>
      <w:r w:rsidR="00C64B7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играю роли на утренниках. Еженедельно выкладываю </w:t>
      </w:r>
      <w:r w:rsidR="00C64B7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информацию о нашей жизни в группе, в ВК группе детского сада</w:t>
      </w:r>
      <w:r w:rsidR="00E47530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(Наши игры, сказки, занятия, рисунки, аппликации, </w:t>
      </w:r>
      <w:r w:rsidR="00E05B5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флэш-мобы</w:t>
      </w:r>
      <w:r w:rsidR="00E47530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зарядки и т.д.)</w:t>
      </w:r>
      <w:r w:rsidR="00C64B7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2263" w:rsidRDefault="00392263" w:rsidP="00E05B57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57" w:rsidRDefault="00C00EA2" w:rsidP="00E05B57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активное участие награждена </w:t>
      </w:r>
      <w:r w:rsidR="00640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дипломами, </w:t>
      </w:r>
      <w:r w:rsid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грамотами</w:t>
      </w:r>
      <w:r w:rsidR="006406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5B57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благодарственными письмами</w:t>
      </w:r>
      <w:r w:rsidR="005254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06F3" w:rsidRDefault="00525415" w:rsidP="006406F3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049DE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лауреата 3 степени</w:t>
      </w:r>
      <w:r w:rsidR="00E47530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6F3">
        <w:rPr>
          <w:rFonts w:ascii="Times New Roman" w:eastAsia="Times New Roman" w:hAnsi="Times New Roman" w:cs="Times New Roman"/>
          <w:sz w:val="28"/>
          <w:szCs w:val="28"/>
          <w:lang w:eastAsia="ru-RU"/>
        </w:rPr>
        <w:t>в н</w:t>
      </w:r>
      <w:r w:rsidR="00E049DE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оминаци</w:t>
      </w:r>
      <w:r w:rsidR="006406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049DE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6F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49DE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Декоративно-прикладное искусство Дымковская игрушка</w:t>
      </w:r>
      <w:r w:rsidR="006406F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ФГБУ ВО «УГПУ», 2</w:t>
      </w:r>
      <w:r w:rsidR="00E049DE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023</w:t>
      </w:r>
      <w:r w:rsidR="00640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DE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год;</w:t>
      </w:r>
    </w:p>
    <w:p w:rsidR="006406F3" w:rsidRDefault="00525415" w:rsidP="006406F3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40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благодарственное письмо </w:t>
      </w:r>
      <w:r w:rsidR="00E47530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FA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Законодательного Собрания </w:t>
      </w:r>
      <w:r w:rsidR="00FA08F8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</w:t>
      </w:r>
      <w:r w:rsidR="00E47530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</w:t>
      </w:r>
      <w:r w:rsidR="00FA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большой вклад в воспитание и обучение подрастающего поколения от </w:t>
      </w:r>
      <w:r w:rsidR="00E47530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  <w:r w:rsidR="00FA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7530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40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530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19456;</w:t>
      </w:r>
    </w:p>
    <w:p w:rsidR="006406F3" w:rsidRDefault="00525415" w:rsidP="006406F3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A08F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</w:t>
      </w:r>
      <w:r w:rsidR="00E47530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подготовку участников (родителей и детей)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47530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FA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«Танцуем с мамой», </w:t>
      </w:r>
      <w:r w:rsidR="00E47530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FA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530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год;</w:t>
      </w:r>
    </w:p>
    <w:p w:rsidR="006406F3" w:rsidRDefault="00525415" w:rsidP="006406F3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</w:t>
      </w:r>
      <w:r w:rsidR="009B186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530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подготовку участников к районному полуфиналу городского «Шашечного турнира»</w:t>
      </w:r>
      <w:r w:rsidR="000274D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86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4D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274D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образовательных учреждений </w:t>
      </w:r>
      <w:r w:rsidR="000274D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Академического район</w:t>
      </w:r>
      <w:r w:rsidR="006406F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06F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Екатеринбург;</w:t>
      </w:r>
    </w:p>
    <w:p w:rsidR="006406F3" w:rsidRDefault="00525415" w:rsidP="006406F3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благодарственное письмо</w:t>
      </w:r>
      <w:r w:rsidR="009B186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4D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организацию родителей группы для участия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74D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институциональной, интеллектуальной игре «Мозговой штурм» </w:t>
      </w:r>
      <w:r w:rsidR="009B186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4D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4D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год;</w:t>
      </w:r>
    </w:p>
    <w:p w:rsidR="009B1867" w:rsidRDefault="00525415" w:rsidP="006406F3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благодарность </w:t>
      </w:r>
      <w:r w:rsidR="000274D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подготовку команды «Город друзей» к участию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74D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интеллектуальном конкурсе «Юные академики – 2019», посвящённого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74D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85-летию Ленинского района г. Екатеринбурга среди 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дошкольных образовательных учреждений </w:t>
      </w:r>
      <w:r w:rsidR="000274D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Академического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Свердловской области;</w:t>
      </w:r>
    </w:p>
    <w:p w:rsidR="006406F3" w:rsidRDefault="00525415" w:rsidP="006406F3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благодарственное 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r w:rsidR="00CB39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подготовку участников игровой ситуации «Играем в лабораторию. Я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86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B3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Химик», в 3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>-ем</w:t>
      </w:r>
      <w:r w:rsidR="00CB3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региональном фестивале среди </w:t>
      </w:r>
      <w:r w:rsidR="00CB39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дошкольных образовательных учреждений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4B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области;</w:t>
      </w:r>
    </w:p>
    <w:p w:rsidR="006406F3" w:rsidRDefault="00525415" w:rsidP="00525415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274D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лагодарность от Начальника управления образования Академического района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 </w:t>
      </w:r>
      <w:r w:rsidR="000274D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профессионализм и творческий подход, проявленные при подготовке победителя 1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о</w:t>
      </w:r>
      <w:r w:rsidR="000274DF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ткрытого районного детского фестиваля-конкурса</w:t>
      </w:r>
      <w:r w:rsidR="00E049DE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асоты и таланта;</w:t>
      </w:r>
    </w:p>
    <w:p w:rsidR="009B1867" w:rsidRDefault="00525415" w:rsidP="006406F3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грамоту</w:t>
      </w:r>
      <w:r w:rsidR="00E049DE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</w:t>
      </w:r>
      <w:r w:rsidR="008E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стижение в педагогическом труде, </w:t>
      </w:r>
      <w:r w:rsidR="00E049DE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DE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год;</w:t>
      </w:r>
    </w:p>
    <w:p w:rsidR="009B1867" w:rsidRDefault="00E049DE" w:rsidP="006406F3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создании </w:t>
      </w:r>
      <w:r w:rsidR="009B186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на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международном образов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ательном портале «</w:t>
      </w:r>
      <w:proofErr w:type="spellStart"/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Маам</w:t>
      </w:r>
      <w:proofErr w:type="spellEnd"/>
      <w:r w:rsidR="008E3C5D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9B1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</w:t>
      </w:r>
      <w:r w:rsidR="008E3C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74DF" w:rsidRDefault="00E049DE" w:rsidP="006406F3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 публикации на инфо</w:t>
      </w:r>
      <w:r w:rsidR="008E3C5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уроке 2018 год.</w:t>
      </w:r>
    </w:p>
    <w:p w:rsidR="003774BC" w:rsidRDefault="00E049DE" w:rsidP="003774B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Участвовала в 3-х дневном методическом событии в </w:t>
      </w:r>
      <w:r w:rsidR="008E3C5D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колах Академического района</w:t>
      </w:r>
      <w:r w:rsidR="008E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Свердловской области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(№</w:t>
      </w:r>
      <w:r w:rsidR="008E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23,</w:t>
      </w:r>
      <w:r w:rsidR="003A22C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181,</w:t>
      </w:r>
      <w:r w:rsidR="003A22C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E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16)</w:t>
      </w:r>
      <w:r w:rsidR="008E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работы г</w:t>
      </w:r>
      <w:r w:rsidR="003A22C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ородской лаборатории «Преемственность» </w:t>
      </w:r>
      <w:r w:rsidR="008E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3A22C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  <w:r w:rsidR="008E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22C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8E3C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22C7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год.</w:t>
      </w:r>
    </w:p>
    <w:p w:rsidR="00C00EA2" w:rsidRPr="005B59AB" w:rsidRDefault="00C00EA2" w:rsidP="003774B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</w:t>
      </w:r>
    </w:p>
    <w:p w:rsidR="00143929" w:rsidRPr="003774BC" w:rsidRDefault="00C00EA2" w:rsidP="003774B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:rsidR="004702B1" w:rsidRPr="00C372B9" w:rsidRDefault="004702B1" w:rsidP="00C372B9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2B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Своё введение я хочу начать в цитат великих людей:</w:t>
      </w:r>
    </w:p>
    <w:p w:rsidR="00143929" w:rsidRPr="00C372B9" w:rsidRDefault="004702B1" w:rsidP="00C372B9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143929"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Будьте заняты. Это самое дешевое лекарство на земле </w:t>
      </w:r>
      <w:r w:rsidR="00C372B9"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143929"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одно из самых</w:t>
      </w:r>
      <w:r w:rsidR="00C372B9"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143929"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эффективных</w:t>
      </w:r>
      <w:r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143929"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702B1" w:rsidRDefault="00143929" w:rsidP="00C372B9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Дейл Карнеги</w:t>
      </w:r>
    </w:p>
    <w:p w:rsidR="00C372B9" w:rsidRDefault="00C372B9" w:rsidP="00C372B9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702B1" w:rsidRPr="00C372B9" w:rsidRDefault="004702B1" w:rsidP="00C372B9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«Послушайте </w:t>
      </w:r>
      <w:r w:rsidR="00C372B9"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 Вы забудете, посмотрите </w:t>
      </w:r>
      <w:r w:rsidR="00C372B9"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Вы </w:t>
      </w:r>
      <w:proofErr w:type="gramStart"/>
      <w:r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запомните,</w:t>
      </w:r>
      <w:r w:rsidR="004666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сделайте</w:t>
      </w:r>
      <w:proofErr w:type="gramEnd"/>
      <w:r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372B9"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Вы поймете».</w:t>
      </w:r>
    </w:p>
    <w:p w:rsidR="004702B1" w:rsidRPr="00C372B9" w:rsidRDefault="004702B1" w:rsidP="00C372B9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2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Конфуций</w:t>
      </w:r>
    </w:p>
    <w:p w:rsidR="003774BC" w:rsidRDefault="003774BC" w:rsidP="00C00EF7">
      <w:pPr>
        <w:pStyle w:val="c0"/>
        <w:rPr>
          <w:sz w:val="28"/>
          <w:szCs w:val="28"/>
        </w:rPr>
      </w:pPr>
    </w:p>
    <w:p w:rsidR="004702B1" w:rsidRPr="00C372B9" w:rsidRDefault="004702B1" w:rsidP="00C372B9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«Искусство воспитания имеет ту особенность, что почти всем</w:t>
      </w:r>
      <w:r w:rsid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оно кажется делом знакомым и понятным, а иным </w:t>
      </w:r>
      <w:r w:rsidR="00C372B9"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</w:t>
      </w:r>
      <w:r w:rsidRPr="00C372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даже легким, и тем понятнее и легче кажется оно, чем менее человек с ним знаком теоретически или практически».</w:t>
      </w:r>
    </w:p>
    <w:p w:rsidR="00CC2316" w:rsidRDefault="004702B1" w:rsidP="00C372B9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Ушинский К. Д.</w:t>
      </w:r>
    </w:p>
    <w:p w:rsidR="0046669A" w:rsidRPr="005B59AB" w:rsidRDefault="0046669A" w:rsidP="00C372B9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EA2" w:rsidRDefault="00C00EA2" w:rsidP="0046669A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Хороший воспитатель всегда знает, как занять и увлечь </w:t>
      </w:r>
      <w:proofErr w:type="gramStart"/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ребенка,</w:t>
      </w:r>
      <w:r w:rsidR="00466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ему справиться с нелегким расставанием с родителями. Таких воспитателей дети очень любят. Они всегда вспоминают о них с теплотой</w:t>
      </w:r>
      <w:r w:rsidR="00466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нежностью. Чтобы формировать у детей дисциплину, трудолюбие, усидчивость воспитатель применяет в своей работе свои знания по психологии и образовательной деятельности. Но самым важным качеством</w:t>
      </w:r>
      <w:r w:rsidR="00466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воспитателя является </w:t>
      </w:r>
      <w:r w:rsidR="00103C8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к детям! Именно любовь помогает воспитателю проложить надежный путь к сердцу ребенка. Найти этот путь очень сложно, потому что каждый ребенок – это личность, которую</w:t>
      </w:r>
      <w:r w:rsidR="00466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формируем на протяжении пяти лет в дошкольном</w:t>
      </w:r>
      <w:r w:rsidR="00466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учреждении.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Расположить и найти общий язык с ребенком может только настоящий воспитатель. Найти этот путь очень сложно, потому что каждый ребенок –</w:t>
      </w:r>
      <w:r w:rsidR="0046669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личность, которую мы формируем на протяжении пяти лет в дошкольном учреждении.</w:t>
      </w:r>
    </w:p>
    <w:p w:rsidR="0046669A" w:rsidRPr="005B59AB" w:rsidRDefault="0046669A" w:rsidP="0046669A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EA2" w:rsidRPr="005B59AB" w:rsidRDefault="0046669A" w:rsidP="0046669A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C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</w:t>
      </w:r>
      <w:r w:rsidR="0010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образовательной деятельности</w:t>
      </w:r>
      <w:r w:rsidR="00103C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0EA2" w:rsidRPr="005B59AB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своей деятельности необходимо, чтобы детей окружало все самое нужное для их развития. Самым главным объектом</w:t>
      </w:r>
      <w:r w:rsidR="00103C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окружения должна быть предметно</w:t>
      </w:r>
      <w:r w:rsidR="00103C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развивающая среда. </w:t>
      </w:r>
    </w:p>
    <w:p w:rsidR="00C00EA2" w:rsidRPr="005B59AB" w:rsidRDefault="003C20EB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Обстановку в группах</w:t>
      </w:r>
      <w:r w:rsidR="0010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02B1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создаю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чтобы предоставить ребенку возможность самостоятельно делать выбор. Помещение группы разделено на несколько центров, в каждом из которых содержится достаточное количество материалов для познания, исследования в разных областях деятельности, игры.</w:t>
      </w:r>
    </w:p>
    <w:p w:rsidR="00103C8C" w:rsidRDefault="00103C8C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EA2" w:rsidRPr="005B59AB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</w:t>
      </w:r>
      <w:r w:rsidR="00103C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коммуникативного направления созданы центры:</w:t>
      </w:r>
    </w:p>
    <w:p w:rsidR="00103C8C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акти</w:t>
      </w:r>
      <w:r w:rsidR="006C5A58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вности (сюжетно</w:t>
      </w:r>
      <w:r w:rsidR="00103C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C5A58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ролевые игры);</w:t>
      </w:r>
    </w:p>
    <w:p w:rsidR="00103C8C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r w:rsidR="00103C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дорожного движения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3C8C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пожарной безопасности;</w:t>
      </w:r>
    </w:p>
    <w:p w:rsidR="00C00EA2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трудовой деятельности.</w:t>
      </w:r>
    </w:p>
    <w:p w:rsidR="00103C8C" w:rsidRPr="005B59AB" w:rsidRDefault="00103C8C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C8C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Познавательного направления:</w:t>
      </w:r>
    </w:p>
    <w:p w:rsidR="00103C8C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«Мы познаём мир»;</w:t>
      </w:r>
    </w:p>
    <w:p w:rsidR="00103C8C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«Я знаю свои права»;</w:t>
      </w:r>
    </w:p>
    <w:p w:rsidR="00103C8C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экспериментирования;</w:t>
      </w:r>
    </w:p>
    <w:p w:rsidR="00103C8C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центр патриотического воспитания;</w:t>
      </w:r>
    </w:p>
    <w:p w:rsidR="00103C8C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конструктивной деятельности;</w:t>
      </w:r>
    </w:p>
    <w:p w:rsidR="00103C8C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сенсорного развития;</w:t>
      </w:r>
    </w:p>
    <w:p w:rsidR="00C00EA2" w:rsidRPr="005B59AB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математического развития.</w:t>
      </w:r>
    </w:p>
    <w:p w:rsidR="00103C8C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Речевого направления:</w:t>
      </w:r>
    </w:p>
    <w:p w:rsidR="00103C8C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театрализации;</w:t>
      </w:r>
    </w:p>
    <w:p w:rsidR="00103C8C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«Будем говорить правильно»;</w:t>
      </w:r>
    </w:p>
    <w:p w:rsidR="00C00EA2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«Здравствуй, книжка!».</w:t>
      </w:r>
    </w:p>
    <w:p w:rsidR="00103C8C" w:rsidRDefault="00103C8C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C8C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</w:t>
      </w:r>
      <w:r w:rsidR="00103C8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эстетического направления:</w:t>
      </w:r>
    </w:p>
    <w:p w:rsidR="00103C8C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«Маленький художник»;</w:t>
      </w:r>
    </w:p>
    <w:p w:rsidR="00103C8C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«Умелые руки»;</w:t>
      </w:r>
    </w:p>
    <w:p w:rsidR="00C00EA2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«Весёлые нотки».</w:t>
      </w:r>
    </w:p>
    <w:p w:rsidR="00103C8C" w:rsidRDefault="00103C8C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EA2" w:rsidRPr="005B59AB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направление:</w:t>
      </w:r>
      <w:r w:rsidR="006C5A58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спорта «Будь здоров».</w:t>
      </w:r>
    </w:p>
    <w:p w:rsidR="00103C8C" w:rsidRDefault="00103C8C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EA2" w:rsidRPr="00B66718" w:rsidRDefault="003C20EB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</w:t>
      </w:r>
      <w:r w:rsidR="00103C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 центров находится в доступности ребенка и постоянно пополняется необходимым материалом. Эти материалы могут быть не только игруш</w:t>
      </w:r>
      <w:r w:rsidR="00B6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ечными, но и вполне настоящими, </w:t>
      </w:r>
      <w:proofErr w:type="gramStart"/>
      <w:r w:rsidR="00B667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="00B6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03C8C" w:rsidRPr="00B6671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67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D4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A2" w:rsidRPr="00B6671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 экспериментирования есть настоящий компас, линза, п</w:t>
      </w:r>
      <w:r w:rsidRPr="00B6671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риродный и бросовый материалы и</w:t>
      </w:r>
      <w:r w:rsidR="00103C8C" w:rsidRPr="00B6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A2" w:rsidRPr="00B66718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 Все это позволяет познавать мир и</w:t>
      </w:r>
      <w:r w:rsidR="00103C8C" w:rsidRPr="00B66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A2" w:rsidRPr="00B6671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больше нового</w:t>
      </w:r>
      <w:r w:rsidR="00103C8C" w:rsidRPr="00B6671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00EA2" w:rsidRPr="00B667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0EA2" w:rsidRPr="005B59AB" w:rsidRDefault="00C00EA2" w:rsidP="00103C8C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Целенаправленно организованная предметно-развивающая среда в группе играет большую роль в развитии и воспитании ребёнка. Грамотно созданная среда вызывает у детей чувство радости, эмоционально положительное отношение к детскому саду, желание посещать его, обогащает новыми впечатлениями, побуждает к активной творческой деятельности, способствует интеллектуальному и социальному развитию детей дошкольного возраста.</w:t>
      </w:r>
    </w:p>
    <w:p w:rsidR="00EF3C36" w:rsidRDefault="00103C8C" w:rsidP="00EF3C36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лагодаря правильно организ</w:t>
      </w:r>
      <w:r w:rsidR="003C20EB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ованной развивающей предметно-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среде дети лучше социализируются, учатся общаться друг с другом, смело и свободно передвигаются в пространстве ДОУ, повышается познавательный интерес, любознательность, желание экспериментировать.</w:t>
      </w:r>
    </w:p>
    <w:p w:rsidR="00EF3C36" w:rsidRDefault="00EF3C36" w:rsidP="00EF3C36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7564" w:rsidRPr="005B59AB" w:rsidRDefault="000C7564" w:rsidP="00EF3C36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авторских методик и современных технологий</w:t>
      </w:r>
      <w:r w:rsidR="00A312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C7564" w:rsidRPr="005B59AB" w:rsidRDefault="000C7564" w:rsidP="00A31285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моих технологий является игровая. В игре дети лучше усваивают данный им материал, запоминают и учатся применять в нужных ситуациях. Сюжетно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ролевые игры позволяют детям социализироваться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обществе, придерживаться определенных правил.</w:t>
      </w:r>
    </w:p>
    <w:p w:rsidR="001070EA" w:rsidRPr="00A31285" w:rsidRDefault="001070EA" w:rsidP="00A31285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мы знаем виды игр? </w:t>
      </w:r>
    </w:p>
    <w:p w:rsidR="001070EA" w:rsidRPr="00A31285" w:rsidRDefault="001070EA" w:rsidP="00A31285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Дидактические, подвижные, сюжетно-ролевые, строительные, словесные, игры-драматизации и др. Но я хочу остановиться </w:t>
      </w:r>
      <w:r w:rsidR="00A31285"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играх,</w:t>
      </w:r>
      <w:r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связанных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сказкой. А кто сказал, что сказка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285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B59AB"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игра? На мой взгляд </w:t>
      </w:r>
      <w:r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– благодатный и ничем не заменимый источник воспитания детей, так как в ней отражена вся реальная жизнь со счастьем и горем, добром и злом.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открывает и объясняет ребенку мир человеческих чувств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взаимоотношений. Она развивает во</w:t>
      </w:r>
      <w:r w:rsidR="005B59AB"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ображение и мышление, обогащает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 ребенка.</w:t>
      </w:r>
      <w:r w:rsidR="000C7564"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Удивительное сочетание правды и вымысла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сказке, особенно нравится детям. Жизнеутверждающая идея </w:t>
      </w:r>
      <w:proofErr w:type="gramStart"/>
      <w:r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сказок,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оптимизм, вызывают у детей ответные чувства.</w:t>
      </w:r>
    </w:p>
    <w:p w:rsidR="00C00EA2" w:rsidRPr="005B59AB" w:rsidRDefault="00A31285" w:rsidP="00A31285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 я применяю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сберегающие технологии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Они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 для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поддержания хорошего эмоционального состояния ребенка, его активности. Для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организовываю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смену видов деятельности во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занятия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(двигательные разминки, упражнения дыхательной гимнастики, комплексы для релаксации и пальчиковые игры).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закаливающих мероприятий позволяет помочь детям быстрее проснуться утром и после обеденного сна. Гимнастика после дневного сна, хождение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массажному коврику, дыхательная гимнастика – все это помогает нам сохранить и укрепить здоровье. Дети с удовольствием разучивают новые комплекс</w:t>
      </w:r>
      <w:r w:rsidR="000C7564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упражнений. Это способствует 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снижению уровня заболеваемости. Дети становятся активными, жизнерадостными.</w:t>
      </w:r>
    </w:p>
    <w:p w:rsidR="00A31285" w:rsidRDefault="00C00EA2" w:rsidP="00A31285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работе применяю </w:t>
      </w:r>
      <w:r w:rsidR="00A31285" w:rsidRP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информационно-коммуникационные технологии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ИКТ 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позволяет в наиболее доступной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привлекательной форме достигать высокого уровня освоения знаний воспитанниками, информированности родителей. В повседневной образовательной деятельности использую на занятиях презентации, игры, аудиозаписи и т.д.</w:t>
      </w:r>
    </w:p>
    <w:p w:rsidR="00C00EA2" w:rsidRPr="005B59AB" w:rsidRDefault="00C00EA2" w:rsidP="00A31285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моей работе проектная деятельность является неотъемлемой частью образовательного процесса, в которой активное участие принимают родители воспитанников. Участвуя в реализации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проекта, они являются не только источниками информации, реальной помощи и поддержки ребенку и педагогу в процессе работы над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проектом, но и становятся непосредственными участниками образовательного процесса, расширяют свои творческие способности, испытывают чувство сопричастности и удовлетворения от своих успехов и достижений ребенка.</w:t>
      </w:r>
    </w:p>
    <w:p w:rsidR="00C00EA2" w:rsidRPr="005B59AB" w:rsidRDefault="00C00EA2" w:rsidP="00A31285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родителями мы работали над проектами: </w:t>
      </w:r>
    </w:p>
    <w:p w:rsidR="00C00EA2" w:rsidRPr="005B59AB" w:rsidRDefault="00C00EA2" w:rsidP="00A31285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семья».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– ф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понятия «</w:t>
      </w:r>
      <w:proofErr w:type="gramStart"/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семья»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роли семейных ценностей в становлении личности ребенка.</w:t>
      </w:r>
    </w:p>
    <w:p w:rsidR="00C00EA2" w:rsidRPr="005B59AB" w:rsidRDefault="00C00EA2" w:rsidP="00A31285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«Покорение космоса». Цель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– р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 знаний детей о космосе в процессе познавательной деятельности, посредством организации выставки детских работ «Космос глазами детей»</w:t>
      </w:r>
      <w:r w:rsidR="00D96A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BE7AEC" w:rsidRDefault="00C00EA2" w:rsidP="00A31285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7AE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в кресле»</w:t>
      </w:r>
      <w:r w:rsidR="00A31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проекта – </w:t>
      </w:r>
      <w:r w:rsidR="00D96A1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E7AE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езопасность детей.</w:t>
      </w:r>
    </w:p>
    <w:p w:rsidR="000D4BCB" w:rsidRPr="005B59AB" w:rsidRDefault="000D4BCB" w:rsidP="00A31285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«Зимующие птицы» и так далее.</w:t>
      </w:r>
    </w:p>
    <w:p w:rsidR="00D96A19" w:rsidRDefault="00D96A19" w:rsidP="00D96A19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развития вариативного и логического мышления, творческого воображения, внимания у дошкольников применяю игровые развивающие технологии:</w:t>
      </w:r>
    </w:p>
    <w:p w:rsidR="00C00EA2" w:rsidRDefault="0090104D" w:rsidP="00D96A19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Незаметно для себя ребенок осваивает цифры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буквы; узнает и запоминает цвет или форму; учиться считать, ориентироваться в пространстве; тренирует мелкую моторику рук; совершенствует речь, мышление, внимание, память, воображение. К каждой игре разработано большое количество разнообразных игровых заданий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упражнений, направленных на решение одной образовательной задачи. Такая вариативность определяется конструкцией игры и сочетанием материалов,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которых она сделана;</w:t>
      </w:r>
    </w:p>
    <w:p w:rsidR="00C00EA2" w:rsidRDefault="00C00EA2" w:rsidP="00D96A19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развивающие игры Б.П. Никитина. Данная методика позволяет ребенку самостоятельно искать решение неизвестных ему задач, создавать новое, т.е. ведет к развитию его творческих способностей.</w:t>
      </w:r>
      <w:r w:rsidR="00BE7AEC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игра </w:t>
      </w:r>
      <w:r w:rsidR="0090104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набор задач, которые ребенок решает с помощью кубиков, кирпичиков, квадратов, деталей конструктора-механика;</w:t>
      </w:r>
    </w:p>
    <w:p w:rsidR="00C00EA2" w:rsidRPr="005B59AB" w:rsidRDefault="00C00EA2" w:rsidP="0090104D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Палочки </w:t>
      </w:r>
      <w:proofErr w:type="spellStart"/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Помогают сформировать у детей логико-математическое мышление, тренируют усидчивость, работоспособность. Положительно влияют на самоорганизацию ребенка, развивают самоконтроль. Игры с палочками </w:t>
      </w:r>
      <w:proofErr w:type="spellStart"/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Кюизенера</w:t>
      </w:r>
      <w:proofErr w:type="spellEnd"/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развивать творческие способности;</w:t>
      </w:r>
    </w:p>
    <w:p w:rsidR="0090104D" w:rsidRDefault="00EA09DE" w:rsidP="0090104D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развивающие игры </w:t>
      </w:r>
      <w:bookmarkStart w:id="0" w:name="_GoBack"/>
      <w:bookmarkEnd w:id="0"/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способствуют не только активизации познавательных процессов, представлений, их упорядочиванию, осмыслению существующих закономерностей, зависимостей и связей, но и успешное интеллектуальное и личностное развитие дошкольников.     </w:t>
      </w:r>
    </w:p>
    <w:p w:rsidR="0090104D" w:rsidRDefault="00C00EA2" w:rsidP="0090104D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Интенсивное изменение окружающей жизни, активное проникновение научно-технического прогресса во все ее сферы диктуют нам необходимость выбирать более эффективные средства обучения и воспитания на основе современных методов и новых интегрированных технологий, поэтому изучила современную образовательную технологию ТРИЗ. Не всегда легко и просто объяснить ребенку сложившиеся ситуации и как их можно разрешить. В этой связи необходимо развивать в ребенке качества активного созидателя, формировать навыки, позволяющие самостоятельно решать свои проблемы, учить думать. Обогащение и активизация словаря ребенка, развитие познавательной активности, расширение представлений о предметах через признаки и их проявления – вот далеко не полный перечень возможностей технологии ТРИЗ.</w:t>
      </w:r>
    </w:p>
    <w:p w:rsidR="00C00EA2" w:rsidRPr="005B59AB" w:rsidRDefault="00C00EA2" w:rsidP="0090104D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0EA2" w:rsidRPr="0090104D" w:rsidRDefault="00C00EA2" w:rsidP="0090104D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1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Взаимодействие с родителями. </w:t>
      </w:r>
    </w:p>
    <w:p w:rsidR="00C00EA2" w:rsidRPr="005B59AB" w:rsidRDefault="00C00EA2" w:rsidP="0090104D">
      <w:pPr>
        <w:spacing w:after="0" w:line="235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Тесное сотрудничество с родителями позволяет добиваться хороших успехов в деятельности и развитии ребенка. Проведение родительских собраний, совместных мастер – классов, семинаров, бесед, игр, вовлечение родителей к совместной с ребенком деятельности также дает хороший результат. Родители активно участвуют в проектной </w:t>
      </w:r>
      <w:proofErr w:type="gramStart"/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 w:rsidR="00901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праздниках и субботниках, в обустройстве группы. В работе с родителями </w:t>
      </w:r>
      <w:r w:rsidR="0090104D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 анкетирование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позволяет мне лучше узнать ребенка и его возможности. </w:t>
      </w:r>
      <w:r w:rsidR="0090104D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обновляется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информационный стенд</w:t>
      </w:r>
      <w:r w:rsidR="009010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родителей.  За активное участие в жизни группы и детского сада награждаем семьи воспитанников благодарственными письмами.    </w:t>
      </w:r>
    </w:p>
    <w:p w:rsidR="00C00EA2" w:rsidRPr="005B59AB" w:rsidRDefault="00C00EA2" w:rsidP="00C00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С целью повышения уровня своего профессионального образования, я прохожу, </w:t>
      </w:r>
      <w:proofErr w:type="gramStart"/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 повышения</w:t>
      </w:r>
      <w:proofErr w:type="gramEnd"/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квалификации, посещаю семинары, мастер – классы, участвую в конкурсах.                                                        </w:t>
      </w:r>
    </w:p>
    <w:p w:rsidR="00C00EA2" w:rsidRPr="005B59AB" w:rsidRDefault="00C00EA2" w:rsidP="00C00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По результатам педагогической диагностики у воспитанников отмечается положительная динамика развития. </w:t>
      </w:r>
    </w:p>
    <w:p w:rsidR="00C00EA2" w:rsidRPr="005B59AB" w:rsidRDefault="00C00EA2" w:rsidP="00C00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      Мониторинг качества освоения детьми основной общеобразовательной программы</w:t>
      </w:r>
      <w:r w:rsidR="008A44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0EA2" w:rsidRPr="005B59AB" w:rsidRDefault="00BE7AEC" w:rsidP="00C00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2020-2021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- 90%</w:t>
      </w:r>
    </w:p>
    <w:p w:rsidR="00C00EA2" w:rsidRPr="005B59AB" w:rsidRDefault="00BE7AEC" w:rsidP="00C00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2021-2022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 92%</w:t>
      </w:r>
    </w:p>
    <w:p w:rsidR="00C00EA2" w:rsidRPr="005B59AB" w:rsidRDefault="00BE7AEC" w:rsidP="00C00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00EA2"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год- 96%</w:t>
      </w:r>
    </w:p>
    <w:p w:rsidR="00C00EA2" w:rsidRPr="005B59AB" w:rsidRDefault="00C00EA2" w:rsidP="00C00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C00EA2" w:rsidRPr="005B59AB" w:rsidRDefault="00C00EA2" w:rsidP="00C00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В своей педагогической деятельности мне важно помочь детям войти в современный мир, такой сложный, динамичный, характе</w:t>
      </w:r>
      <w:r w:rsidR="0032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ризующийся множеством явлений, 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25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</w:t>
      </w: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этому воспитанников и их родителей. Конечно без коллектива единомышленников, который формируется из администрации детского сада, воспитателей, специалистов, родителей   невозможна реализация задач развития дошкольников. </w:t>
      </w:r>
    </w:p>
    <w:p w:rsidR="00C00EA2" w:rsidRPr="005B59AB" w:rsidRDefault="00C00EA2" w:rsidP="00C00E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A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единство в целях и взглядах помогает достичь высоких и стабильных результатов в воспитании подрастающего поколения.          </w:t>
      </w:r>
    </w:p>
    <w:p w:rsidR="00156FEB" w:rsidRPr="005B59AB" w:rsidRDefault="00156FEB" w:rsidP="00C00EF7">
      <w:pPr>
        <w:pStyle w:val="c3"/>
        <w:rPr>
          <w:sz w:val="28"/>
          <w:szCs w:val="28"/>
        </w:rPr>
      </w:pPr>
      <w:r w:rsidRPr="005B59AB">
        <w:rPr>
          <w:rStyle w:val="c5"/>
          <w:sz w:val="28"/>
          <w:szCs w:val="28"/>
        </w:rPr>
        <w:t> В дальнейшем я планирую продолжать свою педагогическую деятельность воспитателем, так как пришла к уверенности в том, что приношу пользу детям и их родителям, в результате моих усилий виден положительный результат. Эта работа</w:t>
      </w:r>
      <w:r w:rsidR="00325501">
        <w:rPr>
          <w:rStyle w:val="c5"/>
          <w:sz w:val="28"/>
          <w:szCs w:val="28"/>
        </w:rPr>
        <w:t xml:space="preserve"> мне по душе, она приносит мне </w:t>
      </w:r>
      <w:r w:rsidRPr="005B59AB">
        <w:rPr>
          <w:rStyle w:val="c5"/>
          <w:sz w:val="28"/>
          <w:szCs w:val="28"/>
        </w:rPr>
        <w:t>радость общения с восп</w:t>
      </w:r>
      <w:r w:rsidR="00325501">
        <w:rPr>
          <w:rStyle w:val="c5"/>
          <w:sz w:val="28"/>
          <w:szCs w:val="28"/>
        </w:rPr>
        <w:t xml:space="preserve">итанниками, заряжает их и меня </w:t>
      </w:r>
      <w:r w:rsidRPr="005B59AB">
        <w:rPr>
          <w:rStyle w:val="c5"/>
          <w:sz w:val="28"/>
          <w:szCs w:val="28"/>
        </w:rPr>
        <w:t>стимулом к дальнейшему развитию.</w:t>
      </w:r>
    </w:p>
    <w:p w:rsidR="00156FEB" w:rsidRPr="005B59AB" w:rsidRDefault="00156FEB" w:rsidP="00C00EF7">
      <w:pPr>
        <w:pStyle w:val="c3"/>
        <w:rPr>
          <w:sz w:val="28"/>
          <w:szCs w:val="28"/>
        </w:rPr>
      </w:pPr>
      <w:r w:rsidRPr="005B59AB">
        <w:rPr>
          <w:rStyle w:val="c5"/>
          <w:sz w:val="28"/>
          <w:szCs w:val="28"/>
        </w:rPr>
        <w:t>      Весной этого года я выпускаю детей по</w:t>
      </w:r>
      <w:r w:rsidR="00D22A55">
        <w:rPr>
          <w:rStyle w:val="c5"/>
          <w:sz w:val="28"/>
          <w:szCs w:val="28"/>
        </w:rPr>
        <w:t xml:space="preserve">дготовительной группы в школу, </w:t>
      </w:r>
      <w:r w:rsidRPr="005B59AB">
        <w:rPr>
          <w:rStyle w:val="c5"/>
          <w:sz w:val="28"/>
          <w:szCs w:val="28"/>
        </w:rPr>
        <w:t xml:space="preserve">и в сентябре буду набирать новую группу детей. С ними я планирую   продолжать </w:t>
      </w:r>
      <w:r w:rsidR="00D22A55">
        <w:rPr>
          <w:rStyle w:val="c5"/>
          <w:sz w:val="28"/>
          <w:szCs w:val="28"/>
        </w:rPr>
        <w:t xml:space="preserve">работу по </w:t>
      </w:r>
      <w:r w:rsidRPr="005B59AB">
        <w:rPr>
          <w:rStyle w:val="c5"/>
          <w:sz w:val="28"/>
          <w:szCs w:val="28"/>
        </w:rPr>
        <w:t>всем перечисле</w:t>
      </w:r>
      <w:r w:rsidR="00325501">
        <w:rPr>
          <w:rStyle w:val="c5"/>
          <w:sz w:val="28"/>
          <w:szCs w:val="28"/>
        </w:rPr>
        <w:t xml:space="preserve">нным выше направлениям, учесть </w:t>
      </w:r>
      <w:r w:rsidRPr="005B59AB">
        <w:rPr>
          <w:rStyle w:val="c5"/>
          <w:sz w:val="28"/>
          <w:szCs w:val="28"/>
        </w:rPr>
        <w:t>некоторые ошибки, а также вносить новое и инновационное в свою профессиональную деятельность, заниматься са</w:t>
      </w:r>
      <w:r w:rsidR="00325501">
        <w:rPr>
          <w:rStyle w:val="c5"/>
          <w:sz w:val="28"/>
          <w:szCs w:val="28"/>
        </w:rPr>
        <w:t xml:space="preserve">мообразованием </w:t>
      </w:r>
      <w:r w:rsidRPr="005B59AB">
        <w:rPr>
          <w:rStyle w:val="c5"/>
          <w:sz w:val="28"/>
          <w:szCs w:val="28"/>
        </w:rPr>
        <w:t xml:space="preserve">и развивать потенциал своих будущих воспитанников. </w:t>
      </w:r>
    </w:p>
    <w:p w:rsidR="00667ECD" w:rsidRPr="005B59AB" w:rsidRDefault="00667ECD" w:rsidP="00C00EF7">
      <w:pPr>
        <w:rPr>
          <w:rFonts w:ascii="Times New Roman" w:hAnsi="Times New Roman" w:cs="Times New Roman"/>
          <w:sz w:val="28"/>
          <w:szCs w:val="28"/>
        </w:rPr>
      </w:pPr>
    </w:p>
    <w:sectPr w:rsidR="00667ECD" w:rsidRPr="005B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44F8"/>
    <w:multiLevelType w:val="hybridMultilevel"/>
    <w:tmpl w:val="520C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100AD"/>
    <w:multiLevelType w:val="multilevel"/>
    <w:tmpl w:val="1E063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8295C"/>
    <w:multiLevelType w:val="multilevel"/>
    <w:tmpl w:val="D74C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BD22CF"/>
    <w:multiLevelType w:val="multilevel"/>
    <w:tmpl w:val="4340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262409"/>
    <w:multiLevelType w:val="multilevel"/>
    <w:tmpl w:val="2918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A4"/>
    <w:rsid w:val="000274DF"/>
    <w:rsid w:val="00033723"/>
    <w:rsid w:val="000C7564"/>
    <w:rsid w:val="000D4BCB"/>
    <w:rsid w:val="00103C8C"/>
    <w:rsid w:val="001070EA"/>
    <w:rsid w:val="00107770"/>
    <w:rsid w:val="00143929"/>
    <w:rsid w:val="00144868"/>
    <w:rsid w:val="00156FEB"/>
    <w:rsid w:val="001F0798"/>
    <w:rsid w:val="0026766F"/>
    <w:rsid w:val="00325501"/>
    <w:rsid w:val="00355D8C"/>
    <w:rsid w:val="003774BC"/>
    <w:rsid w:val="00392263"/>
    <w:rsid w:val="003A22C7"/>
    <w:rsid w:val="003C20EB"/>
    <w:rsid w:val="003D4C6D"/>
    <w:rsid w:val="004639D3"/>
    <w:rsid w:val="0046669A"/>
    <w:rsid w:val="004702B1"/>
    <w:rsid w:val="005151C4"/>
    <w:rsid w:val="00524115"/>
    <w:rsid w:val="00525415"/>
    <w:rsid w:val="00525E7E"/>
    <w:rsid w:val="00593951"/>
    <w:rsid w:val="005B59AB"/>
    <w:rsid w:val="0061587A"/>
    <w:rsid w:val="006406F3"/>
    <w:rsid w:val="0064153A"/>
    <w:rsid w:val="00667ECD"/>
    <w:rsid w:val="00690C24"/>
    <w:rsid w:val="006A6055"/>
    <w:rsid w:val="006C5A58"/>
    <w:rsid w:val="006E6F81"/>
    <w:rsid w:val="0074113B"/>
    <w:rsid w:val="007A006C"/>
    <w:rsid w:val="007D144C"/>
    <w:rsid w:val="008A4407"/>
    <w:rsid w:val="008D48FC"/>
    <w:rsid w:val="008E3C5D"/>
    <w:rsid w:val="0090104D"/>
    <w:rsid w:val="009A3447"/>
    <w:rsid w:val="009B1867"/>
    <w:rsid w:val="00A31285"/>
    <w:rsid w:val="00A54B3C"/>
    <w:rsid w:val="00B66718"/>
    <w:rsid w:val="00BE7AEC"/>
    <w:rsid w:val="00BF1A4C"/>
    <w:rsid w:val="00C00EA2"/>
    <w:rsid w:val="00C00EF7"/>
    <w:rsid w:val="00C16A21"/>
    <w:rsid w:val="00C245A6"/>
    <w:rsid w:val="00C372B9"/>
    <w:rsid w:val="00C64B7F"/>
    <w:rsid w:val="00C81804"/>
    <w:rsid w:val="00CB3975"/>
    <w:rsid w:val="00CB6663"/>
    <w:rsid w:val="00CC2316"/>
    <w:rsid w:val="00CC66A4"/>
    <w:rsid w:val="00D22A55"/>
    <w:rsid w:val="00D8756B"/>
    <w:rsid w:val="00D96A19"/>
    <w:rsid w:val="00E049DE"/>
    <w:rsid w:val="00E05B57"/>
    <w:rsid w:val="00E05D22"/>
    <w:rsid w:val="00E47530"/>
    <w:rsid w:val="00E82E53"/>
    <w:rsid w:val="00EA09DE"/>
    <w:rsid w:val="00EC5966"/>
    <w:rsid w:val="00EF3C36"/>
    <w:rsid w:val="00F765CA"/>
    <w:rsid w:val="00FA0308"/>
    <w:rsid w:val="00FA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BAB66-A1C9-45C8-87E6-49B7C65A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56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56FEB"/>
  </w:style>
  <w:style w:type="character" w:customStyle="1" w:styleId="c9">
    <w:name w:val="c9"/>
    <w:basedOn w:val="a0"/>
    <w:rsid w:val="0061587A"/>
  </w:style>
  <w:style w:type="paragraph" w:customStyle="1" w:styleId="c0">
    <w:name w:val="c0"/>
    <w:basedOn w:val="a"/>
    <w:rsid w:val="0014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070EA"/>
  </w:style>
  <w:style w:type="character" w:styleId="a3">
    <w:name w:val="Emphasis"/>
    <w:basedOn w:val="a0"/>
    <w:uiPriority w:val="20"/>
    <w:qFormat/>
    <w:rsid w:val="004666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10</Pages>
  <Words>3099</Words>
  <Characters>17669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2024-01-20T11:11:00Z</dcterms:created>
  <dcterms:modified xsi:type="dcterms:W3CDTF">2024-01-21T14:48:00Z</dcterms:modified>
</cp:coreProperties>
</file>